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D7E7D" w:rsidR="008D7E7D" w:rsidP="040B0866" w:rsidRDefault="008D7E7D" w14:paraId="73F50F41" w14:textId="2FDA333A">
      <w:pPr>
        <w:jc w:val="center"/>
        <w:rPr>
          <w:rFonts w:ascii="Verdana" w:hAnsi="Verdana" w:cstheme="majorBidi"/>
          <w:b/>
          <w:bCs/>
          <w:i w:val="0"/>
          <w:iCs w:val="0"/>
          <w:sz w:val="28"/>
          <w:szCs w:val="28"/>
          <w:u w:val="single"/>
        </w:rPr>
      </w:pPr>
      <w:r w:rsidRPr="040B0866">
        <w:rPr>
          <w:rFonts w:ascii="Verdana" w:hAnsi="Verdana" w:cstheme="majorBidi"/>
          <w:b/>
          <w:bCs/>
          <w:i w:val="0"/>
          <w:iCs w:val="0"/>
          <w:sz w:val="28"/>
          <w:szCs w:val="28"/>
          <w:u w:val="single"/>
        </w:rPr>
        <w:t>Observation of Teaching &amp; Learning</w:t>
      </w:r>
    </w:p>
    <w:p w:rsidRPr="008D7E7D" w:rsidR="008D7E7D" w:rsidP="040B0866" w:rsidRDefault="008D7E7D" w14:paraId="6E1206DB" w14:textId="0C92BD85">
      <w:pPr>
        <w:jc w:val="center"/>
        <w:rPr>
          <w:rFonts w:ascii="Verdana" w:hAnsi="Verdana" w:cstheme="majorBidi"/>
          <w:b/>
          <w:bCs/>
          <w:i w:val="0"/>
          <w:iCs w:val="0"/>
          <w:sz w:val="28"/>
          <w:szCs w:val="28"/>
          <w:u w:val="single"/>
        </w:rPr>
      </w:pPr>
      <w:r w:rsidRPr="040B0866">
        <w:rPr>
          <w:rFonts w:ascii="Verdana" w:hAnsi="Verdana" w:cstheme="majorBidi"/>
          <w:b/>
          <w:bCs/>
          <w:i w:val="0"/>
          <w:iCs w:val="0"/>
          <w:sz w:val="28"/>
          <w:szCs w:val="28"/>
          <w:u w:val="single"/>
        </w:rPr>
        <w:t>Policy &amp; Procedure</w:t>
      </w:r>
    </w:p>
    <w:p w:rsidR="00426BFC" w:rsidRDefault="00426BFC" w14:paraId="12905AA7" w14:textId="5A39C941">
      <w:pPr>
        <w:rPr>
          <w:i w:val="0"/>
          <w:iCs w:val="0"/>
        </w:rPr>
      </w:pPr>
    </w:p>
    <w:p w:rsidR="008D7E7D" w:rsidP="33FB44E4" w:rsidRDefault="008D7E7D" w14:paraId="5E2E18DC" w14:textId="32C813BD">
      <w:pPr>
        <w:spacing w:after="0" w:line="240" w:lineRule="auto"/>
        <w:rPr>
          <w:rFonts w:ascii="Arial" w:hAnsi="Arial" w:eastAsia="Times New Roman" w:cs="Arial"/>
          <w:b/>
          <w:bCs/>
          <w:i w:val="0"/>
          <w:iCs w:val="0"/>
          <w:sz w:val="24"/>
          <w:szCs w:val="24"/>
          <w:u w:val="single"/>
        </w:rPr>
      </w:pPr>
      <w:r w:rsidRPr="33FB44E4">
        <w:rPr>
          <w:rFonts w:ascii="Arial" w:hAnsi="Arial" w:eastAsia="Times New Roman" w:cs="Arial"/>
          <w:b/>
          <w:bCs/>
          <w:i w:val="0"/>
          <w:iCs w:val="0"/>
          <w:sz w:val="24"/>
          <w:szCs w:val="24"/>
          <w:u w:val="single"/>
        </w:rPr>
        <w:t xml:space="preserve">Policy Introduction and </w:t>
      </w:r>
      <w:r w:rsidRPr="33FB44E4" w:rsidR="00990CAC">
        <w:rPr>
          <w:rFonts w:ascii="Arial" w:hAnsi="Arial" w:eastAsia="Times New Roman" w:cs="Arial"/>
          <w:b/>
          <w:bCs/>
          <w:i w:val="0"/>
          <w:iCs w:val="0"/>
          <w:sz w:val="24"/>
          <w:szCs w:val="24"/>
          <w:u w:val="single"/>
        </w:rPr>
        <w:t>A</w:t>
      </w:r>
      <w:r w:rsidRPr="33FB44E4">
        <w:rPr>
          <w:rFonts w:ascii="Arial" w:hAnsi="Arial" w:eastAsia="Times New Roman" w:cs="Arial"/>
          <w:b/>
          <w:bCs/>
          <w:i w:val="0"/>
          <w:iCs w:val="0"/>
          <w:sz w:val="24"/>
          <w:szCs w:val="24"/>
          <w:u w:val="single"/>
        </w:rPr>
        <w:t>im</w:t>
      </w:r>
    </w:p>
    <w:p w:rsidRPr="008D7E7D" w:rsidR="008D7E7D" w:rsidP="008D7E7D" w:rsidRDefault="008D7E7D" w14:paraId="7FB5F889" w14:textId="77777777">
      <w:pPr>
        <w:spacing w:after="0" w:line="240" w:lineRule="auto"/>
        <w:rPr>
          <w:rFonts w:ascii="Arial" w:hAnsi="Arial" w:eastAsia="Times New Roman" w:cs="Arial"/>
          <w:b/>
          <w:bCs/>
          <w:i w:val="0"/>
          <w:iCs w:val="0"/>
          <w:sz w:val="24"/>
          <w:szCs w:val="24"/>
          <w:u w:val="single"/>
        </w:rPr>
      </w:pPr>
    </w:p>
    <w:p w:rsidRPr="008D7E7D" w:rsidR="008D7E7D" w:rsidP="040B0866" w:rsidRDefault="00723368" w14:paraId="2A368A15" w14:textId="31B0CB2C">
      <w:pPr>
        <w:spacing w:after="0" w:line="240" w:lineRule="auto"/>
        <w:rPr>
          <w:rFonts w:ascii="Arial" w:hAnsi="Arial" w:eastAsia="Times New Roman" w:cs="Arial"/>
          <w:sz w:val="24"/>
          <w:szCs w:val="24"/>
        </w:rPr>
      </w:pPr>
      <w:r w:rsidRPr="33FB44E4">
        <w:rPr>
          <w:rFonts w:ascii="Arial" w:hAnsi="Arial" w:eastAsia="Times New Roman" w:cs="Arial"/>
          <w:i w:val="0"/>
          <w:iCs w:val="0"/>
          <w:sz w:val="24"/>
          <w:szCs w:val="24"/>
        </w:rPr>
        <w:t xml:space="preserve">Lesson observations are an essential part of the </w:t>
      </w:r>
      <w:r w:rsidRPr="33FB44E4" w:rsidR="00B44514">
        <w:rPr>
          <w:rFonts w:ascii="Arial" w:hAnsi="Arial" w:eastAsia="Times New Roman" w:cs="Arial"/>
          <w:i w:val="0"/>
          <w:iCs w:val="0"/>
          <w:sz w:val="24"/>
          <w:szCs w:val="24"/>
        </w:rPr>
        <w:t>q</w:t>
      </w:r>
      <w:r w:rsidRPr="33FB44E4">
        <w:rPr>
          <w:rFonts w:ascii="Arial" w:hAnsi="Arial" w:eastAsia="Times New Roman" w:cs="Arial"/>
          <w:i w:val="0"/>
          <w:iCs w:val="0"/>
          <w:sz w:val="24"/>
          <w:szCs w:val="24"/>
        </w:rPr>
        <w:t xml:space="preserve">uality assurance and quality </w:t>
      </w:r>
      <w:r w:rsidRPr="33FB44E4" w:rsidR="00B44514">
        <w:rPr>
          <w:rFonts w:ascii="Arial" w:hAnsi="Arial" w:eastAsia="Times New Roman" w:cs="Arial"/>
          <w:i w:val="0"/>
          <w:iCs w:val="0"/>
          <w:sz w:val="24"/>
          <w:szCs w:val="24"/>
        </w:rPr>
        <w:t>i</w:t>
      </w:r>
      <w:r w:rsidRPr="33FB44E4">
        <w:rPr>
          <w:rFonts w:ascii="Arial" w:hAnsi="Arial" w:eastAsia="Times New Roman" w:cs="Arial"/>
          <w:i w:val="0"/>
          <w:iCs w:val="0"/>
          <w:sz w:val="24"/>
          <w:szCs w:val="24"/>
        </w:rPr>
        <w:t>mprovement process. A strong, effective observation programme helps to support continuous improvement in the delivery of teaching, learning and assessment. The aim of this document is to provide the support necessary for staff to ensure that Shockout Arts and Shockout Academy learners receive the highest possible standard of experience. Staff will be regularly monitored through the Observation of Teaching, Learning and Assessment Policy in alignment with the standards set by Shockout, alongside relevant regulatory body frameworks such as partner policies and the OFSTED Education Inspection Framework (EIF). Lessons observed that fall below any of the satisfactory benchmark standards will lead to performance management intervention, to support, improve and develop best practice. Failure to meet these objectives may lead to disciplinary procedures.</w:t>
      </w:r>
    </w:p>
    <w:p w:rsidR="040B0866" w:rsidP="040B0866" w:rsidRDefault="040B0866" w14:paraId="2F688507" w14:textId="3DEB7920">
      <w:pPr>
        <w:spacing w:after="0" w:line="240" w:lineRule="auto"/>
        <w:rPr>
          <w:rFonts w:ascii="Arial" w:hAnsi="Arial" w:eastAsia="Times New Roman" w:cs="Arial"/>
          <w:i w:val="0"/>
          <w:iCs w:val="0"/>
          <w:sz w:val="24"/>
          <w:szCs w:val="24"/>
        </w:rPr>
      </w:pPr>
    </w:p>
    <w:p w:rsidR="008D7E7D" w:rsidP="33FB44E4" w:rsidRDefault="008D7E7D" w14:paraId="095C0D64" w14:textId="071FD4D4">
      <w:pPr>
        <w:spacing w:after="0" w:line="240" w:lineRule="auto"/>
        <w:rPr>
          <w:rFonts w:ascii="Arial" w:hAnsi="Arial" w:eastAsia="Times New Roman" w:cs="Arial"/>
          <w:b/>
          <w:bCs/>
          <w:i w:val="0"/>
          <w:iCs w:val="0"/>
          <w:sz w:val="24"/>
          <w:szCs w:val="24"/>
          <w:u w:val="single"/>
        </w:rPr>
      </w:pPr>
      <w:r w:rsidRPr="33FB44E4">
        <w:rPr>
          <w:rFonts w:ascii="Arial" w:hAnsi="Arial" w:eastAsia="Times New Roman" w:cs="Arial"/>
          <w:b/>
          <w:bCs/>
          <w:i w:val="0"/>
          <w:iCs w:val="0"/>
          <w:sz w:val="24"/>
          <w:szCs w:val="24"/>
          <w:u w:val="single"/>
        </w:rPr>
        <w:t>Management</w:t>
      </w:r>
    </w:p>
    <w:p w:rsidRPr="008D7E7D" w:rsidR="008D7E7D" w:rsidP="040B0866" w:rsidRDefault="008D7E7D" w14:paraId="158D2EC7" w14:textId="23FDD289">
      <w:pPr>
        <w:spacing w:after="0" w:line="240" w:lineRule="auto"/>
        <w:rPr>
          <w:rFonts w:ascii="Arial" w:hAnsi="Arial" w:eastAsia="Times New Roman" w:cs="Arial"/>
          <w:b/>
          <w:bCs/>
          <w:i w:val="0"/>
          <w:iCs w:val="0"/>
          <w:sz w:val="24"/>
          <w:szCs w:val="24"/>
          <w:u w:val="single"/>
        </w:rPr>
      </w:pPr>
    </w:p>
    <w:p w:rsidR="008D7E7D" w:rsidP="33FB44E4" w:rsidRDefault="008D7E7D" w14:paraId="2B7A6CED" w14:textId="24B1764E">
      <w:p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Overall responsibility for this policy lies with the Vice Principal (Programmes) who will co-ordinate with the relevant members of the Quality &amp; Observation Team in alignment with the </w:t>
      </w:r>
      <w:proofErr w:type="gramStart"/>
      <w:r w:rsidRPr="33FB44E4">
        <w:rPr>
          <w:rFonts w:ascii="Arial" w:hAnsi="Arial" w:eastAsia="Times New Roman" w:cs="Arial"/>
          <w:i w:val="0"/>
          <w:iCs w:val="0"/>
          <w:sz w:val="24"/>
          <w:szCs w:val="24"/>
        </w:rPr>
        <w:t>Principal</w:t>
      </w:r>
      <w:proofErr w:type="gramEnd"/>
      <w:r w:rsidRPr="33FB44E4">
        <w:rPr>
          <w:rFonts w:ascii="Arial" w:hAnsi="Arial" w:eastAsia="Times New Roman" w:cs="Arial"/>
          <w:i w:val="0"/>
          <w:iCs w:val="0"/>
          <w:sz w:val="24"/>
          <w:szCs w:val="24"/>
        </w:rPr>
        <w:t xml:space="preserve"> where necessary. </w:t>
      </w:r>
    </w:p>
    <w:p w:rsidRPr="008D7E7D" w:rsidR="008D7E7D" w:rsidP="008D7E7D" w:rsidRDefault="008D7E7D" w14:paraId="42D9355A" w14:textId="77777777">
      <w:pPr>
        <w:spacing w:after="0" w:line="240" w:lineRule="auto"/>
        <w:rPr>
          <w:rFonts w:ascii="Arial" w:hAnsi="Arial" w:eastAsia="Times New Roman" w:cs="Arial"/>
          <w:i w:val="0"/>
          <w:iCs w:val="0"/>
          <w:sz w:val="24"/>
          <w:szCs w:val="24"/>
        </w:rPr>
      </w:pPr>
    </w:p>
    <w:p w:rsidR="008D7E7D" w:rsidP="33FB44E4" w:rsidRDefault="008D7E7D" w14:paraId="12B19166" w14:textId="5956D923">
      <w:p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The observation team will carry out formal and informal walkthroughs and full lesson observations of a range of teaching and learning situations, including taught sessions</w:t>
      </w:r>
      <w:r w:rsidRPr="33FB44E4" w:rsidR="00723368">
        <w:rPr>
          <w:rFonts w:ascii="Arial" w:hAnsi="Arial" w:eastAsia="Times New Roman" w:cs="Arial"/>
          <w:i w:val="0"/>
          <w:iCs w:val="0"/>
          <w:sz w:val="24"/>
          <w:szCs w:val="24"/>
        </w:rPr>
        <w:t>, both face to face and online</w:t>
      </w:r>
      <w:r w:rsidRPr="33FB44E4">
        <w:rPr>
          <w:rFonts w:ascii="Arial" w:hAnsi="Arial" w:eastAsia="Times New Roman" w:cs="Arial"/>
          <w:i w:val="0"/>
          <w:iCs w:val="0"/>
          <w:sz w:val="24"/>
          <w:szCs w:val="24"/>
        </w:rPr>
        <w:t>, group tutorials and workplace assessments. All members of the observation team will be case loaded to ensure a balanced workload.</w:t>
      </w:r>
    </w:p>
    <w:p w:rsidRPr="008D7E7D" w:rsidR="008D7E7D" w:rsidP="008D7E7D" w:rsidRDefault="008D7E7D" w14:paraId="6B50DD49" w14:textId="77777777">
      <w:pPr>
        <w:spacing w:after="0" w:line="240" w:lineRule="auto"/>
        <w:rPr>
          <w:rFonts w:ascii="Arial" w:hAnsi="Arial" w:eastAsia="Times New Roman" w:cs="Arial"/>
          <w:i w:val="0"/>
          <w:iCs w:val="0"/>
          <w:sz w:val="24"/>
          <w:szCs w:val="24"/>
        </w:rPr>
      </w:pPr>
    </w:p>
    <w:p w:rsidRPr="008D7E7D" w:rsidR="008D7E7D" w:rsidP="33FB44E4" w:rsidRDefault="008D7E7D" w14:paraId="4123AC9A" w14:textId="5024BA9E">
      <w:p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To support standardisation and staff training, </w:t>
      </w:r>
      <w:proofErr w:type="gramStart"/>
      <w:r w:rsidRPr="33FB44E4">
        <w:rPr>
          <w:rFonts w:ascii="Arial" w:hAnsi="Arial" w:eastAsia="Times New Roman" w:cs="Arial"/>
          <w:i w:val="0"/>
          <w:iCs w:val="0"/>
          <w:sz w:val="24"/>
          <w:szCs w:val="24"/>
        </w:rPr>
        <w:t>a number of</w:t>
      </w:r>
      <w:proofErr w:type="gramEnd"/>
      <w:r w:rsidRPr="33FB44E4">
        <w:rPr>
          <w:rFonts w:ascii="Arial" w:hAnsi="Arial" w:eastAsia="Times New Roman" w:cs="Arial"/>
          <w:i w:val="0"/>
          <w:iCs w:val="0"/>
          <w:sz w:val="24"/>
          <w:szCs w:val="24"/>
        </w:rPr>
        <w:t xml:space="preserve"> observations will be conducted under dual observations.</w:t>
      </w:r>
    </w:p>
    <w:p w:rsidRPr="008D7E7D" w:rsidR="008D7E7D" w:rsidP="008D7E7D" w:rsidRDefault="008D7E7D" w14:paraId="10A172C7" w14:textId="77777777">
      <w:pPr>
        <w:spacing w:after="0" w:line="240" w:lineRule="auto"/>
        <w:rPr>
          <w:rFonts w:ascii="Arial" w:hAnsi="Arial" w:eastAsia="Times New Roman" w:cs="Arial"/>
          <w:i w:val="0"/>
          <w:iCs w:val="0"/>
          <w:sz w:val="24"/>
          <w:szCs w:val="24"/>
        </w:rPr>
      </w:pPr>
    </w:p>
    <w:p w:rsidR="008D7E7D" w:rsidP="008D7E7D" w:rsidRDefault="008D7E7D" w14:paraId="1CBD062D" w14:textId="18462DF6">
      <w:pPr>
        <w:spacing w:after="0" w:line="240" w:lineRule="auto"/>
        <w:rPr>
          <w:rFonts w:ascii="Arial" w:hAnsi="Arial" w:eastAsia="Times New Roman" w:cs="Arial"/>
          <w:b/>
          <w:bCs/>
          <w:i w:val="0"/>
          <w:iCs w:val="0"/>
          <w:sz w:val="24"/>
          <w:szCs w:val="24"/>
          <w:u w:val="single"/>
        </w:rPr>
      </w:pPr>
      <w:r w:rsidRPr="008D7E7D">
        <w:rPr>
          <w:rFonts w:ascii="Arial" w:hAnsi="Arial" w:eastAsia="Times New Roman" w:cs="Arial"/>
          <w:b/>
          <w:bCs/>
          <w:i w:val="0"/>
          <w:iCs w:val="0"/>
          <w:sz w:val="24"/>
          <w:szCs w:val="24"/>
          <w:u w:val="single"/>
        </w:rPr>
        <w:t xml:space="preserve">Objectives </w:t>
      </w:r>
    </w:p>
    <w:p w:rsidRPr="008D7E7D" w:rsidR="008D7E7D" w:rsidP="008D7E7D" w:rsidRDefault="008D7E7D" w14:paraId="575DF455" w14:textId="77777777">
      <w:pPr>
        <w:spacing w:after="0" w:line="240" w:lineRule="auto"/>
        <w:rPr>
          <w:rFonts w:ascii="Arial" w:hAnsi="Arial" w:eastAsia="Times New Roman" w:cs="Arial"/>
          <w:b/>
          <w:bCs/>
          <w:i w:val="0"/>
          <w:iCs w:val="0"/>
          <w:sz w:val="24"/>
          <w:szCs w:val="24"/>
          <w:u w:val="single"/>
        </w:rPr>
      </w:pPr>
    </w:p>
    <w:p w:rsidR="008D7E7D" w:rsidP="008D7E7D" w:rsidRDefault="008D7E7D" w14:paraId="1AA2A393" w14:textId="4A734309">
      <w:pPr>
        <w:spacing w:after="0" w:line="240" w:lineRule="auto"/>
        <w:rPr>
          <w:rFonts w:ascii="Arial" w:hAnsi="Arial" w:eastAsia="Times New Roman" w:cs="Arial"/>
          <w:i w:val="0"/>
          <w:iCs w:val="0"/>
          <w:sz w:val="24"/>
          <w:szCs w:val="24"/>
        </w:rPr>
      </w:pPr>
      <w:r w:rsidRPr="008D7E7D">
        <w:rPr>
          <w:rFonts w:ascii="Arial" w:hAnsi="Arial" w:eastAsia="Times New Roman" w:cs="Arial"/>
          <w:i w:val="0"/>
          <w:iCs w:val="0"/>
          <w:sz w:val="24"/>
          <w:szCs w:val="24"/>
        </w:rPr>
        <w:t xml:space="preserve">The observation process must be understood and supported by all Shockout Academy and Shockout Arts staff. Observations are essential and are designed to: </w:t>
      </w:r>
    </w:p>
    <w:p w:rsidRPr="008D7E7D" w:rsidR="008D7E7D" w:rsidP="008D7E7D" w:rsidRDefault="008D7E7D" w14:paraId="42DF8829" w14:textId="77777777">
      <w:pPr>
        <w:spacing w:after="0" w:line="240" w:lineRule="auto"/>
        <w:rPr>
          <w:rFonts w:ascii="Arial" w:hAnsi="Arial" w:eastAsia="Times New Roman" w:cs="Arial"/>
          <w:i w:val="0"/>
          <w:iCs w:val="0"/>
          <w:sz w:val="24"/>
          <w:szCs w:val="24"/>
        </w:rPr>
      </w:pPr>
    </w:p>
    <w:p w:rsidRPr="008D7E7D" w:rsidR="008D7E7D" w:rsidP="0DF66A09" w:rsidRDefault="008D7E7D" w14:paraId="6C69ECDB" w14:textId="785B348A" w14:noSpellErr="1">
      <w:pPr>
        <w:pStyle w:val="ListParagraph"/>
        <w:numPr>
          <w:ilvl w:val="0"/>
          <w:numId w:val="2"/>
        </w:numPr>
        <w:spacing w:after="0" w:line="240" w:lineRule="auto"/>
        <w:rPr>
          <w:rFonts w:ascii="Arial" w:hAnsi="Arial" w:eastAsia="Times New Roman" w:cs="Arial"/>
          <w:i w:val="0"/>
          <w:iCs w:val="0"/>
          <w:sz w:val="24"/>
          <w:szCs w:val="24"/>
        </w:rPr>
      </w:pPr>
      <w:r w:rsidRPr="0DF66A09" w:rsidR="008D7E7D">
        <w:rPr>
          <w:rFonts w:ascii="Arial" w:hAnsi="Arial" w:eastAsia="Times New Roman" w:cs="Arial"/>
          <w:i w:val="0"/>
          <w:iCs w:val="0"/>
          <w:sz w:val="24"/>
          <w:szCs w:val="24"/>
        </w:rPr>
        <w:t xml:space="preserve">Develop the quality of teaching, learning and assessment in both the classroom, </w:t>
      </w:r>
      <w:r w:rsidRPr="0DF66A09" w:rsidR="008D7E7D">
        <w:rPr>
          <w:rFonts w:ascii="Arial" w:hAnsi="Arial" w:eastAsia="Times New Roman" w:cs="Arial"/>
          <w:i w:val="0"/>
          <w:iCs w:val="0"/>
          <w:sz w:val="24"/>
          <w:szCs w:val="24"/>
        </w:rPr>
        <w:t>studio</w:t>
      </w:r>
      <w:r w:rsidRPr="0DF66A09" w:rsidR="008D7E7D">
        <w:rPr>
          <w:rFonts w:ascii="Arial" w:hAnsi="Arial" w:eastAsia="Times New Roman" w:cs="Arial"/>
          <w:i w:val="0"/>
          <w:iCs w:val="0"/>
          <w:sz w:val="24"/>
          <w:szCs w:val="24"/>
        </w:rPr>
        <w:t xml:space="preserve"> and workplace.</w:t>
      </w:r>
    </w:p>
    <w:p w:rsidR="092EB44E" w:rsidP="0DF66A09" w:rsidRDefault="092EB44E" w14:paraId="4C5F999F" w14:textId="7CBEA3A1">
      <w:pPr>
        <w:pStyle w:val="ListParagraph"/>
        <w:numPr>
          <w:ilvl w:val="0"/>
          <w:numId w:val="2"/>
        </w:numPr>
        <w:spacing w:after="0" w:line="240" w:lineRule="auto"/>
        <w:rPr>
          <w:rFonts w:ascii="Arial" w:hAnsi="Arial" w:eastAsia="Times New Roman" w:cs="Arial"/>
          <w:i w:val="0"/>
          <w:iCs w:val="0"/>
          <w:sz w:val="24"/>
          <w:szCs w:val="24"/>
        </w:rPr>
      </w:pPr>
      <w:r w:rsidRPr="0DF66A09" w:rsidR="092EB44E">
        <w:rPr>
          <w:rFonts w:ascii="Arial" w:hAnsi="Arial" w:eastAsia="Times New Roman" w:cs="Arial"/>
          <w:i w:val="0"/>
          <w:iCs w:val="0"/>
          <w:sz w:val="24"/>
          <w:szCs w:val="24"/>
        </w:rPr>
        <w:t>Student SUPPORT-WELL BEING, STUDENT EXPERICE ETC.</w:t>
      </w:r>
    </w:p>
    <w:p w:rsidRPr="008D7E7D" w:rsidR="008D7E7D" w:rsidP="33FB44E4" w:rsidRDefault="008D7E7D" w14:paraId="36B07F13" w14:textId="183CBB71">
      <w:pPr>
        <w:pStyle w:val="ListParagraph"/>
        <w:numPr>
          <w:ilvl w:val="0"/>
          <w:numId w:val="2"/>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Recognise and disseminate good practice</w:t>
      </w:r>
      <w:r w:rsidRPr="33FB44E4" w:rsidR="00B44514">
        <w:rPr>
          <w:rFonts w:ascii="Arial" w:hAnsi="Arial" w:eastAsia="Times New Roman" w:cs="Arial"/>
          <w:i w:val="0"/>
          <w:iCs w:val="0"/>
          <w:sz w:val="24"/>
          <w:szCs w:val="24"/>
        </w:rPr>
        <w:t xml:space="preserve"> to enhance</w:t>
      </w:r>
      <w:r w:rsidRPr="33FB44E4">
        <w:rPr>
          <w:rFonts w:ascii="Arial" w:hAnsi="Arial" w:eastAsia="Times New Roman" w:cs="Arial"/>
          <w:i w:val="0"/>
          <w:iCs w:val="0"/>
          <w:sz w:val="24"/>
          <w:szCs w:val="24"/>
        </w:rPr>
        <w:t xml:space="preserve"> the quality of learner experience.</w:t>
      </w:r>
    </w:p>
    <w:p w:rsidRPr="008D7E7D" w:rsidR="008D7E7D" w:rsidP="33FB44E4" w:rsidRDefault="008D7E7D" w14:paraId="2C07DCF0" w14:textId="4AAF8D14">
      <w:pPr>
        <w:pStyle w:val="ListParagraph"/>
        <w:numPr>
          <w:ilvl w:val="0"/>
          <w:numId w:val="2"/>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Enhance the performance management process and identify individual and team development needs.</w:t>
      </w:r>
    </w:p>
    <w:p w:rsidR="00B44514" w:rsidP="33FB44E4" w:rsidRDefault="008D7E7D" w14:paraId="32A3AFD8" w14:textId="4476C63F">
      <w:pPr>
        <w:pStyle w:val="ListParagraph"/>
        <w:numPr>
          <w:ilvl w:val="0"/>
          <w:numId w:val="2"/>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Measure performance and benchmark against internal and external results. </w:t>
      </w:r>
    </w:p>
    <w:p w:rsidRPr="008D7E7D" w:rsidR="008D7E7D" w:rsidP="33FB44E4" w:rsidRDefault="008D7E7D" w14:paraId="44B39F48" w14:textId="559DFD34">
      <w:pPr>
        <w:pStyle w:val="ListParagraph"/>
        <w:numPr>
          <w:ilvl w:val="0"/>
          <w:numId w:val="2"/>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Support and add context to the self-assessment process. </w:t>
      </w:r>
    </w:p>
    <w:p w:rsidR="008D7E7D" w:rsidP="33FB44E4" w:rsidRDefault="008D7E7D" w14:paraId="39F25A8F" w14:textId="5E421CB9">
      <w:pPr>
        <w:pStyle w:val="ListParagraph"/>
        <w:numPr>
          <w:ilvl w:val="0"/>
          <w:numId w:val="2"/>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lastRenderedPageBreak/>
        <w:t xml:space="preserve">Support the assessment of leadership and management within a particular area. </w:t>
      </w:r>
    </w:p>
    <w:p w:rsidR="00723368" w:rsidP="00723368" w:rsidRDefault="00723368" w14:paraId="2B38941F" w14:textId="34972F3F">
      <w:pPr>
        <w:pStyle w:val="ListParagraph"/>
        <w:spacing w:after="0" w:line="240" w:lineRule="auto"/>
        <w:rPr>
          <w:rFonts w:ascii="Arial" w:hAnsi="Arial" w:eastAsia="Times New Roman" w:cs="Arial"/>
          <w:i w:val="0"/>
          <w:iCs w:val="0"/>
          <w:sz w:val="24"/>
          <w:szCs w:val="24"/>
        </w:rPr>
      </w:pPr>
    </w:p>
    <w:p w:rsidRPr="008D7E7D" w:rsidR="008D7E7D" w:rsidP="040B0866" w:rsidRDefault="008D7E7D" w14:paraId="2188EBC7" w14:textId="7C266FCE">
      <w:pPr>
        <w:spacing w:after="0" w:line="240" w:lineRule="auto"/>
        <w:rPr>
          <w:rFonts w:ascii="Arial" w:hAnsi="Arial" w:eastAsia="Times New Roman" w:cs="Arial"/>
          <w:i w:val="0"/>
          <w:iCs w:val="0"/>
          <w:sz w:val="24"/>
          <w:szCs w:val="24"/>
        </w:rPr>
      </w:pPr>
    </w:p>
    <w:p w:rsidR="008D7E7D" w:rsidP="008D7E7D" w:rsidRDefault="008D7E7D" w14:paraId="1CCA043E" w14:textId="14776936">
      <w:pPr>
        <w:spacing w:after="0" w:line="240" w:lineRule="auto"/>
        <w:rPr>
          <w:rFonts w:ascii="Arial" w:hAnsi="Arial" w:eastAsia="Times New Roman" w:cs="Arial"/>
          <w:b/>
          <w:bCs/>
          <w:i w:val="0"/>
          <w:iCs w:val="0"/>
          <w:sz w:val="24"/>
          <w:szCs w:val="24"/>
          <w:u w:val="single"/>
        </w:rPr>
      </w:pPr>
      <w:r w:rsidRPr="008D7E7D">
        <w:rPr>
          <w:rFonts w:ascii="Arial" w:hAnsi="Arial" w:eastAsia="Times New Roman" w:cs="Arial"/>
          <w:b/>
          <w:bCs/>
          <w:i w:val="0"/>
          <w:iCs w:val="0"/>
          <w:sz w:val="24"/>
          <w:szCs w:val="24"/>
          <w:u w:val="single"/>
        </w:rPr>
        <w:t xml:space="preserve">Observation Team </w:t>
      </w:r>
    </w:p>
    <w:p w:rsidRPr="008D7E7D" w:rsidR="008D7E7D" w:rsidP="008D7E7D" w:rsidRDefault="008D7E7D" w14:paraId="440BE7B3" w14:textId="77777777">
      <w:pPr>
        <w:spacing w:after="0" w:line="240" w:lineRule="auto"/>
        <w:rPr>
          <w:rFonts w:ascii="Arial" w:hAnsi="Arial" w:eastAsia="Times New Roman" w:cs="Arial"/>
          <w:b/>
          <w:bCs/>
          <w:i w:val="0"/>
          <w:iCs w:val="0"/>
          <w:sz w:val="24"/>
          <w:szCs w:val="24"/>
          <w:u w:val="single"/>
        </w:rPr>
      </w:pPr>
    </w:p>
    <w:p w:rsidRPr="008D7E7D" w:rsidR="008D7E7D" w:rsidP="040B0866" w:rsidRDefault="008D7E7D" w14:paraId="0D1174ED" w14:textId="01340D82">
      <w:pPr>
        <w:spacing w:after="0" w:line="240" w:lineRule="auto"/>
        <w:rPr>
          <w:rFonts w:ascii="Arial" w:hAnsi="Arial" w:eastAsia="Times New Roman" w:cs="Arial"/>
          <w:i w:val="0"/>
          <w:iCs w:val="0"/>
          <w:sz w:val="24"/>
          <w:szCs w:val="24"/>
        </w:rPr>
      </w:pPr>
      <w:r w:rsidRPr="040B0866">
        <w:rPr>
          <w:rFonts w:ascii="Arial" w:hAnsi="Arial" w:eastAsia="Times New Roman" w:cs="Arial"/>
          <w:i w:val="0"/>
          <w:iCs w:val="0"/>
          <w:sz w:val="24"/>
          <w:szCs w:val="24"/>
        </w:rPr>
        <w:t>The observations will be undertaken by members of the programme and student support observation team; however, standardisation can be strengthened through an additional observer where necessary and appropriate.</w:t>
      </w:r>
    </w:p>
    <w:p w:rsidRPr="008D7E7D" w:rsidR="008D7E7D" w:rsidP="008D7E7D" w:rsidRDefault="008D7E7D" w14:paraId="71BF56A0" w14:textId="77777777">
      <w:pPr>
        <w:spacing w:after="0" w:line="240" w:lineRule="auto"/>
        <w:rPr>
          <w:rFonts w:ascii="Arial" w:hAnsi="Arial" w:eastAsia="Times New Roman" w:cs="Arial"/>
          <w:i w:val="0"/>
          <w:iCs w:val="0"/>
          <w:sz w:val="24"/>
          <w:szCs w:val="24"/>
        </w:rPr>
      </w:pPr>
    </w:p>
    <w:p w:rsidR="040B0866" w:rsidP="33FB44E4" w:rsidRDefault="008D7E7D" w14:paraId="0C8B26F6" w14:textId="014AEF2E">
      <w:p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Where peer observations are undertaken, as part of CPD activities, teaching and learning staff holding a full teaching qualification (PGCE/Cert Ed/DTLLS</w:t>
      </w:r>
      <w:r w:rsidRPr="33FB44E4" w:rsidR="00723368">
        <w:rPr>
          <w:rFonts w:ascii="Arial" w:hAnsi="Arial" w:eastAsia="Times New Roman" w:cs="Arial"/>
          <w:i w:val="0"/>
          <w:iCs w:val="0"/>
          <w:sz w:val="24"/>
          <w:szCs w:val="24"/>
        </w:rPr>
        <w:t>/QTLS or equivalent</w:t>
      </w:r>
      <w:r w:rsidRPr="33FB44E4">
        <w:rPr>
          <w:rFonts w:ascii="Arial" w:hAnsi="Arial" w:eastAsia="Times New Roman" w:cs="Arial"/>
          <w:i w:val="0"/>
          <w:iCs w:val="0"/>
          <w:sz w:val="24"/>
          <w:szCs w:val="24"/>
        </w:rPr>
        <w:t>), will be entitled to observe a session. The team of observers have received training and ongoing CPD in line with quality procedures and relevant regulatory frameworks.</w:t>
      </w:r>
    </w:p>
    <w:p w:rsidR="040B0866" w:rsidP="040B0866" w:rsidRDefault="040B0866" w14:paraId="5665DD75" w14:textId="5C7DFCC3">
      <w:pPr>
        <w:spacing w:after="0" w:line="240" w:lineRule="auto"/>
        <w:rPr>
          <w:rFonts w:ascii="Arial" w:hAnsi="Arial" w:eastAsia="Times New Roman" w:cs="Arial"/>
          <w:i w:val="0"/>
          <w:iCs w:val="0"/>
          <w:sz w:val="24"/>
          <w:szCs w:val="24"/>
        </w:rPr>
      </w:pPr>
    </w:p>
    <w:p w:rsidRPr="008D7E7D" w:rsidR="008D7E7D" w:rsidP="33FB44E4" w:rsidRDefault="008D7E7D" w14:paraId="12F13017" w14:textId="43FE68E8">
      <w:p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It may be appropriate at times for members of the observation team to carry out dual observation with partner institution staff and members of their quality team. </w:t>
      </w:r>
    </w:p>
    <w:p w:rsidRPr="008D7E7D" w:rsidR="008D7E7D" w:rsidP="008D7E7D" w:rsidRDefault="008D7E7D" w14:paraId="49CEB05B" w14:textId="77777777">
      <w:pPr>
        <w:spacing w:after="0" w:line="240" w:lineRule="auto"/>
        <w:rPr>
          <w:rFonts w:ascii="Arial" w:hAnsi="Arial" w:eastAsia="Times New Roman" w:cs="Arial"/>
          <w:i w:val="0"/>
          <w:iCs w:val="0"/>
          <w:sz w:val="24"/>
          <w:szCs w:val="24"/>
        </w:rPr>
      </w:pPr>
    </w:p>
    <w:p w:rsidR="008D7E7D" w:rsidP="040B0866" w:rsidRDefault="008D7E7D" w14:paraId="19507046" w14:textId="24DBD3E5">
      <w:pPr>
        <w:spacing w:after="0" w:line="240" w:lineRule="auto"/>
        <w:rPr>
          <w:rFonts w:ascii="Arial" w:hAnsi="Arial" w:eastAsia="Times New Roman" w:cs="Arial"/>
          <w:b/>
          <w:bCs/>
          <w:i w:val="0"/>
          <w:iCs w:val="0"/>
          <w:sz w:val="24"/>
          <w:szCs w:val="24"/>
          <w:u w:val="single"/>
        </w:rPr>
      </w:pPr>
      <w:r w:rsidRPr="040B0866">
        <w:rPr>
          <w:rFonts w:ascii="Arial" w:hAnsi="Arial" w:eastAsia="Times New Roman" w:cs="Arial"/>
          <w:b/>
          <w:bCs/>
          <w:i w:val="0"/>
          <w:iCs w:val="0"/>
          <w:sz w:val="24"/>
          <w:szCs w:val="24"/>
          <w:u w:val="single"/>
        </w:rPr>
        <w:t>Procedure</w:t>
      </w:r>
    </w:p>
    <w:p w:rsidRPr="008D7E7D" w:rsidR="008D7E7D" w:rsidP="008D7E7D" w:rsidRDefault="008D7E7D" w14:paraId="6E8F73F6" w14:textId="77777777">
      <w:pPr>
        <w:spacing w:after="0" w:line="240" w:lineRule="auto"/>
        <w:rPr>
          <w:rFonts w:ascii="Arial" w:hAnsi="Arial" w:eastAsia="Times New Roman" w:cs="Arial"/>
          <w:b/>
          <w:bCs/>
          <w:i w:val="0"/>
          <w:iCs w:val="0"/>
          <w:sz w:val="24"/>
          <w:szCs w:val="24"/>
          <w:u w:val="single"/>
        </w:rPr>
      </w:pPr>
    </w:p>
    <w:p w:rsidRPr="008D7E7D" w:rsidR="008D7E7D" w:rsidP="040B0866" w:rsidRDefault="008D7E7D" w14:paraId="3DEFDF68" w14:textId="77BF34E3">
      <w:pPr>
        <w:spacing w:after="0" w:line="240" w:lineRule="auto"/>
        <w:rPr>
          <w:rFonts w:ascii="Arial" w:hAnsi="Arial" w:eastAsia="Times New Roman" w:cs="Arial"/>
          <w:i w:val="0"/>
          <w:iCs w:val="0"/>
          <w:sz w:val="24"/>
          <w:szCs w:val="24"/>
        </w:rPr>
      </w:pPr>
      <w:r w:rsidRPr="040B0866">
        <w:rPr>
          <w:rFonts w:ascii="Arial" w:hAnsi="Arial" w:eastAsia="Times New Roman" w:cs="Arial"/>
          <w:i w:val="0"/>
          <w:iCs w:val="0"/>
          <w:sz w:val="24"/>
          <w:szCs w:val="24"/>
        </w:rPr>
        <w:t xml:space="preserve">Observations will take place throughout the academic year for all areas within the teaching and learning provision. </w:t>
      </w:r>
      <w:r w:rsidRPr="040B0866" w:rsidR="00723368">
        <w:rPr>
          <w:rFonts w:ascii="Arial" w:hAnsi="Arial" w:eastAsia="Times New Roman" w:cs="Arial"/>
          <w:i w:val="0"/>
          <w:iCs w:val="0"/>
          <w:sz w:val="24"/>
          <w:szCs w:val="24"/>
        </w:rPr>
        <w:t xml:space="preserve">The Vice Principal (Programmes) </w:t>
      </w:r>
      <w:r w:rsidRPr="040B0866">
        <w:rPr>
          <w:rFonts w:ascii="Arial" w:hAnsi="Arial" w:eastAsia="Times New Roman" w:cs="Arial"/>
          <w:i w:val="0"/>
          <w:iCs w:val="0"/>
          <w:sz w:val="24"/>
          <w:szCs w:val="24"/>
        </w:rPr>
        <w:t xml:space="preserve">will work with relevant personnel to co-ordinate a timetable as close to the start of every academic cycle as possible. </w:t>
      </w:r>
    </w:p>
    <w:p w:rsidR="040B0866" w:rsidP="040B0866" w:rsidRDefault="040B0866" w14:paraId="0637B9E7" w14:textId="5FE9045B">
      <w:pPr>
        <w:spacing w:after="0" w:line="240" w:lineRule="auto"/>
        <w:rPr>
          <w:rFonts w:ascii="Arial" w:hAnsi="Arial" w:eastAsia="Times New Roman" w:cs="Arial"/>
          <w:i w:val="0"/>
          <w:iCs w:val="0"/>
          <w:sz w:val="24"/>
          <w:szCs w:val="24"/>
        </w:rPr>
      </w:pPr>
    </w:p>
    <w:p w:rsidRPr="008D7E7D" w:rsidR="008D7E7D" w:rsidP="33FB44E4" w:rsidRDefault="008D7E7D" w14:paraId="365A788A" w14:textId="49728FDE">
      <w:pPr>
        <w:pStyle w:val="ListParagraph"/>
        <w:numPr>
          <w:ilvl w:val="0"/>
          <w:numId w:val="1"/>
        </w:numPr>
        <w:spacing w:after="0" w:line="240" w:lineRule="auto"/>
        <w:rPr>
          <w:rFonts w:ascii="Arial" w:hAnsi="Arial" w:eastAsia="Times New Roman" w:cs="Arial"/>
          <w:i w:val="0"/>
          <w:iCs w:val="0"/>
          <w:sz w:val="24"/>
          <w:szCs w:val="24"/>
        </w:rPr>
      </w:pPr>
      <w:r w:rsidRPr="33FB44E4">
        <w:rPr>
          <w:rFonts w:ascii="Arial" w:hAnsi="Arial" w:eastAsia="Times New Roman" w:cs="Arial"/>
          <w:i w:val="0"/>
          <w:iCs w:val="0"/>
          <w:sz w:val="24"/>
          <w:szCs w:val="24"/>
        </w:rPr>
        <w:t xml:space="preserve">All staff involved in teaching and learning, including any freelance staff will be subject to a full lesson observation with a subsequent reflective discussion. </w:t>
      </w:r>
    </w:p>
    <w:p w:rsidRPr="008D7E7D" w:rsidR="00723368" w:rsidP="33FB44E4" w:rsidRDefault="040B0866" w14:paraId="2CF2C8E3" w14:textId="230EE7A4">
      <w:pPr>
        <w:pStyle w:val="ListParagraph"/>
        <w:numPr>
          <w:ilvl w:val="0"/>
          <w:numId w:val="1"/>
        </w:numPr>
        <w:spacing w:after="0" w:line="240" w:lineRule="auto"/>
        <w:rPr>
          <w:rFonts w:ascii="Arial" w:hAnsi="Arial" w:eastAsia="Times New Roman" w:cs="Arial"/>
          <w:i w:val="0"/>
          <w:iCs w:val="0"/>
          <w:sz w:val="24"/>
          <w:szCs w:val="24"/>
        </w:rPr>
      </w:pPr>
      <w:r w:rsidRPr="0DF66A09" w:rsidR="040B0866">
        <w:rPr>
          <w:rFonts w:ascii="Arial" w:hAnsi="Arial" w:eastAsia="Times New Roman" w:cs="Arial"/>
          <w:i w:val="0"/>
          <w:iCs w:val="0"/>
          <w:sz w:val="24"/>
          <w:szCs w:val="24"/>
        </w:rPr>
        <w:t xml:space="preserve">All staff involved in teaching and learning, including any freelance staff will be subject to </w:t>
      </w:r>
      <w:r w:rsidRPr="0DF66A09" w:rsidR="00723368">
        <w:rPr>
          <w:rFonts w:ascii="Arial" w:hAnsi="Arial" w:eastAsia="Times New Roman" w:cs="Arial"/>
          <w:i w:val="0"/>
          <w:iCs w:val="0"/>
          <w:sz w:val="24"/>
          <w:szCs w:val="24"/>
        </w:rPr>
        <w:t>20-minute Walkthroughs which will be conducted throughout the year</w:t>
      </w:r>
      <w:r w:rsidRPr="0DF66A09" w:rsidR="00B44514">
        <w:rPr>
          <w:rFonts w:ascii="Arial" w:hAnsi="Arial" w:eastAsia="Times New Roman" w:cs="Arial"/>
          <w:i w:val="0"/>
          <w:iCs w:val="0"/>
          <w:sz w:val="24"/>
          <w:szCs w:val="24"/>
        </w:rPr>
        <w:t xml:space="preserve"> at intervals</w:t>
      </w:r>
      <w:r w:rsidRPr="0DF66A09" w:rsidR="00723368">
        <w:rPr>
          <w:rFonts w:ascii="Arial" w:hAnsi="Arial" w:eastAsia="Times New Roman" w:cs="Arial"/>
          <w:i w:val="0"/>
          <w:iCs w:val="0"/>
          <w:sz w:val="24"/>
          <w:szCs w:val="24"/>
        </w:rPr>
        <w:t>.</w:t>
      </w:r>
    </w:p>
    <w:p w:rsidR="25C42F2A" w:rsidP="0DF66A09" w:rsidRDefault="25C42F2A" w14:paraId="6639854C" w14:textId="08A0676C">
      <w:pPr>
        <w:pStyle w:val="ListParagraph"/>
        <w:numPr>
          <w:ilvl w:val="0"/>
          <w:numId w:val="1"/>
        </w:numPr>
        <w:suppressLineNumbers w:val="0"/>
        <w:bidi w:val="0"/>
        <w:spacing w:before="0" w:beforeAutospacing="off" w:after="0" w:afterAutospacing="off" w:line="240" w:lineRule="auto"/>
        <w:ind w:left="720" w:right="0" w:hanging="360"/>
        <w:jc w:val="left"/>
        <w:rPr>
          <w:rFonts w:ascii="Arial" w:hAnsi="Arial" w:eastAsia="Times New Roman" w:cs="Arial"/>
          <w:i w:val="0"/>
          <w:iCs w:val="0"/>
          <w:sz w:val="24"/>
          <w:szCs w:val="24"/>
        </w:rPr>
      </w:pPr>
      <w:r w:rsidRPr="0DF66A09" w:rsidR="25C42F2A">
        <w:rPr>
          <w:rFonts w:ascii="Arial" w:hAnsi="Arial" w:eastAsia="Times New Roman" w:cs="Arial"/>
          <w:i w:val="0"/>
          <w:iCs w:val="0"/>
          <w:sz w:val="24"/>
          <w:szCs w:val="24"/>
        </w:rPr>
        <w:t>FEEDBACK ON BOTH,</w:t>
      </w:r>
      <w:r w:rsidRPr="0DF66A09" w:rsidR="5C65B0A4">
        <w:rPr>
          <w:rFonts w:ascii="Arial" w:hAnsi="Arial" w:eastAsia="Times New Roman" w:cs="Arial"/>
          <w:i w:val="0"/>
          <w:iCs w:val="0"/>
          <w:sz w:val="24"/>
          <w:szCs w:val="24"/>
        </w:rPr>
        <w:t xml:space="preserve"> 20 MINS BEFORE XMAS FUL TERM 2 SHORTER TERM 3- FULL FIRST THEN WORK BACKWARDS</w:t>
      </w:r>
    </w:p>
    <w:p w:rsidRPr="008D7E7D" w:rsidR="008D7E7D" w:rsidP="008D7E7D" w:rsidRDefault="008D7E7D" w14:paraId="7B4C51BB" w14:textId="77777777">
      <w:pPr>
        <w:spacing w:after="0" w:line="240" w:lineRule="auto"/>
        <w:rPr>
          <w:rFonts w:ascii="Arial" w:hAnsi="Arial" w:eastAsia="Times New Roman" w:cs="Arial"/>
          <w:i w:val="0"/>
          <w:iCs w:val="0"/>
          <w:sz w:val="24"/>
          <w:szCs w:val="24"/>
        </w:rPr>
      </w:pPr>
    </w:p>
    <w:p w:rsidRPr="008D7E7D" w:rsidR="00B44514" w:rsidP="040B0866" w:rsidRDefault="008D7E7D" w14:paraId="549DFCE0" w14:textId="6C4CF7D6">
      <w:pPr>
        <w:spacing w:after="0" w:line="240" w:lineRule="auto"/>
        <w:rPr>
          <w:rFonts w:ascii="Arial" w:hAnsi="Arial" w:eastAsia="Times New Roman" w:cs="Arial"/>
          <w:i w:val="0"/>
          <w:iCs w:val="0"/>
          <w:sz w:val="24"/>
          <w:szCs w:val="24"/>
        </w:rPr>
      </w:pPr>
      <w:r w:rsidRPr="040B0866">
        <w:rPr>
          <w:rFonts w:ascii="Arial" w:hAnsi="Arial" w:eastAsia="Times New Roman" w:cs="Arial"/>
          <w:i w:val="0"/>
          <w:iCs w:val="0"/>
          <w:sz w:val="24"/>
          <w:szCs w:val="24"/>
        </w:rPr>
        <w:t xml:space="preserve">It should also be noted that where a </w:t>
      </w:r>
      <w:r w:rsidRPr="040B0866" w:rsidR="00B44514">
        <w:rPr>
          <w:rFonts w:ascii="Arial" w:hAnsi="Arial" w:eastAsia="Times New Roman" w:cs="Arial"/>
          <w:i w:val="0"/>
          <w:iCs w:val="0"/>
          <w:sz w:val="24"/>
          <w:szCs w:val="24"/>
        </w:rPr>
        <w:t>teacher</w:t>
      </w:r>
      <w:r w:rsidRPr="040B0866">
        <w:rPr>
          <w:rFonts w:ascii="Arial" w:hAnsi="Arial" w:eastAsia="Times New Roman" w:cs="Arial"/>
          <w:i w:val="0"/>
          <w:iCs w:val="0"/>
          <w:sz w:val="24"/>
          <w:szCs w:val="24"/>
        </w:rPr>
        <w:t xml:space="preserve"> is undergoing formal teacher training/assessor training</w:t>
      </w:r>
      <w:r w:rsidRPr="040B0866" w:rsidR="00B44514">
        <w:rPr>
          <w:rFonts w:ascii="Arial" w:hAnsi="Arial" w:eastAsia="Times New Roman" w:cs="Arial"/>
          <w:i w:val="0"/>
          <w:iCs w:val="0"/>
          <w:sz w:val="24"/>
          <w:szCs w:val="24"/>
        </w:rPr>
        <w:t>,</w:t>
      </w:r>
      <w:r w:rsidRPr="040B0866">
        <w:rPr>
          <w:rFonts w:ascii="Arial" w:hAnsi="Arial" w:eastAsia="Times New Roman" w:cs="Arial"/>
          <w:i w:val="0"/>
          <w:iCs w:val="0"/>
          <w:sz w:val="24"/>
          <w:szCs w:val="24"/>
        </w:rPr>
        <w:t xml:space="preserve"> their observations for such courses are not included within the formal Shockout Academy and Shockout Arts observation process and are considered developmental.  </w:t>
      </w:r>
    </w:p>
    <w:p w:rsidRPr="008D7E7D" w:rsidR="008D7E7D" w:rsidP="008D7E7D" w:rsidRDefault="008D7E7D" w14:paraId="55B08E8E" w14:textId="77777777">
      <w:pPr>
        <w:spacing w:after="0" w:line="240" w:lineRule="auto"/>
        <w:rPr>
          <w:rFonts w:ascii="Arial" w:hAnsi="Arial" w:eastAsia="Times New Roman" w:cs="Arial"/>
          <w:b/>
          <w:bCs/>
          <w:i w:val="0"/>
          <w:iCs w:val="0"/>
          <w:color w:val="000000" w:themeColor="text1"/>
          <w:sz w:val="24"/>
          <w:szCs w:val="24"/>
          <w:u w:val="single"/>
        </w:rPr>
      </w:pPr>
    </w:p>
    <w:p w:rsidR="008D7E7D" w:rsidP="008D7E7D" w:rsidRDefault="008D7E7D" w14:paraId="7159C715" w14:textId="0774E94B">
      <w:pPr>
        <w:spacing w:after="0" w:line="240" w:lineRule="auto"/>
        <w:rPr>
          <w:rFonts w:ascii="Arial" w:hAnsi="Arial" w:eastAsia="Times New Roman" w:cs="Arial"/>
          <w:b/>
          <w:bCs/>
          <w:i w:val="0"/>
          <w:iCs w:val="0"/>
          <w:color w:val="000000" w:themeColor="text1"/>
          <w:sz w:val="24"/>
          <w:szCs w:val="24"/>
          <w:u w:val="single"/>
        </w:rPr>
      </w:pPr>
      <w:r w:rsidRPr="008D7E7D">
        <w:rPr>
          <w:rFonts w:ascii="Arial" w:hAnsi="Arial" w:eastAsia="Times New Roman" w:cs="Arial"/>
          <w:b/>
          <w:bCs/>
          <w:i w:val="0"/>
          <w:iCs w:val="0"/>
          <w:color w:val="000000" w:themeColor="text1"/>
          <w:sz w:val="24"/>
          <w:szCs w:val="24"/>
          <w:u w:val="single"/>
        </w:rPr>
        <w:t>Observations</w:t>
      </w:r>
    </w:p>
    <w:p w:rsidRPr="008D7E7D" w:rsidR="008D7E7D" w:rsidP="008D7E7D" w:rsidRDefault="008D7E7D" w14:paraId="2B269FFD" w14:textId="77777777">
      <w:pPr>
        <w:spacing w:after="0" w:line="240" w:lineRule="auto"/>
        <w:rPr>
          <w:rFonts w:ascii="Arial" w:hAnsi="Arial" w:eastAsia="Times New Roman" w:cs="Arial"/>
          <w:b/>
          <w:bCs/>
          <w:i w:val="0"/>
          <w:iCs w:val="0"/>
          <w:color w:val="000000" w:themeColor="text1"/>
          <w:sz w:val="24"/>
          <w:szCs w:val="24"/>
          <w:u w:val="single"/>
        </w:rPr>
      </w:pPr>
    </w:p>
    <w:p w:rsidRPr="008D7E7D" w:rsidR="008D7E7D" w:rsidP="040B0866" w:rsidRDefault="008D7E7D" w14:paraId="1C37673E" w14:textId="7222C19F">
      <w:p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 xml:space="preserve">Observations focus on assessing the effectiveness of practice within individual sessions in the classroom/studio. The objective of an observation is to assess and judge the impact of teacher/assessor/trainer practice and strategies and the extent to which these impact on student’s progress, development and attainment. </w:t>
      </w:r>
    </w:p>
    <w:p w:rsidRPr="008D7E7D" w:rsidR="008D7E7D" w:rsidP="008D7E7D" w:rsidRDefault="008D7E7D" w14:paraId="14807DAF" w14:textId="77777777">
      <w:pPr>
        <w:spacing w:after="0" w:line="240" w:lineRule="auto"/>
        <w:rPr>
          <w:rFonts w:ascii="Arial" w:hAnsi="Arial" w:eastAsia="Times New Roman" w:cs="Arial"/>
          <w:b/>
          <w:bCs/>
          <w:i w:val="0"/>
          <w:iCs w:val="0"/>
          <w:color w:val="000000" w:themeColor="text1"/>
          <w:sz w:val="24"/>
          <w:szCs w:val="24"/>
        </w:rPr>
      </w:pPr>
    </w:p>
    <w:p w:rsidRPr="008D7E7D" w:rsidR="008D7E7D" w:rsidP="008D7E7D" w:rsidRDefault="008D7E7D" w14:paraId="206252FB" w14:textId="77777777">
      <w:pPr>
        <w:spacing w:after="0" w:line="240" w:lineRule="auto"/>
        <w:rPr>
          <w:rFonts w:ascii="Arial" w:hAnsi="Arial" w:eastAsia="Times New Roman" w:cs="Arial"/>
          <w:b/>
          <w:bCs/>
          <w:i w:val="0"/>
          <w:iCs w:val="0"/>
          <w:color w:val="000000" w:themeColor="text1"/>
          <w:sz w:val="24"/>
          <w:szCs w:val="24"/>
        </w:rPr>
      </w:pPr>
      <w:r w:rsidRPr="008D7E7D">
        <w:rPr>
          <w:rFonts w:ascii="Arial" w:hAnsi="Arial" w:eastAsia="Times New Roman" w:cs="Arial"/>
          <w:b/>
          <w:bCs/>
          <w:i w:val="0"/>
          <w:iCs w:val="0"/>
          <w:color w:val="000000" w:themeColor="text1"/>
          <w:sz w:val="24"/>
          <w:szCs w:val="24"/>
        </w:rPr>
        <w:t xml:space="preserve">Before the observation </w:t>
      </w:r>
    </w:p>
    <w:p w:rsidRPr="00B51B02" w:rsidR="008D7E7D" w:rsidP="040B0866" w:rsidRDefault="008D7E7D" w14:paraId="095F5B27" w14:textId="399B5F75">
      <w:pPr>
        <w:pStyle w:val="ListParagraph"/>
        <w:numPr>
          <w:ilvl w:val="0"/>
          <w:numId w:val="3"/>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 xml:space="preserve">Shockout Academy and Shockout Arts follow a non-notification policy for all observations and walkthroughs.  </w:t>
      </w:r>
    </w:p>
    <w:p w:rsidRPr="00B51B02" w:rsidR="008D7E7D" w:rsidP="040B0866" w:rsidRDefault="008D7E7D" w14:paraId="58C53B49" w14:textId="3E6EBFA9">
      <w:pPr>
        <w:pStyle w:val="ListParagraph"/>
        <w:numPr>
          <w:ilvl w:val="0"/>
          <w:numId w:val="3"/>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 xml:space="preserve">Observers will offer to the </w:t>
      </w:r>
      <w:r w:rsidRPr="040B0866" w:rsidR="00B51B02">
        <w:rPr>
          <w:rFonts w:ascii="Arial" w:hAnsi="Arial" w:eastAsia="Times New Roman" w:cs="Arial"/>
          <w:i w:val="0"/>
          <w:iCs w:val="0"/>
          <w:color w:val="000000" w:themeColor="text1"/>
          <w:sz w:val="24"/>
          <w:szCs w:val="24"/>
        </w:rPr>
        <w:t>observed</w:t>
      </w:r>
      <w:r w:rsidRPr="040B0866">
        <w:rPr>
          <w:rFonts w:ascii="Arial" w:hAnsi="Arial" w:eastAsia="Times New Roman" w:cs="Arial"/>
          <w:i w:val="0"/>
          <w:iCs w:val="0"/>
          <w:color w:val="000000" w:themeColor="text1"/>
          <w:sz w:val="24"/>
          <w:szCs w:val="24"/>
        </w:rPr>
        <w:t xml:space="preserve"> the opportunity to become familiar with the observation form</w:t>
      </w:r>
      <w:r w:rsidRPr="040B0866" w:rsidR="00B51B02">
        <w:rPr>
          <w:rFonts w:ascii="Arial" w:hAnsi="Arial" w:eastAsia="Times New Roman" w:cs="Arial"/>
          <w:i w:val="0"/>
          <w:iCs w:val="0"/>
          <w:color w:val="000000" w:themeColor="text1"/>
          <w:sz w:val="24"/>
          <w:szCs w:val="24"/>
        </w:rPr>
        <w:t>, Shockout standards and relevant frameworks</w:t>
      </w:r>
      <w:r w:rsidRPr="040B0866">
        <w:rPr>
          <w:rFonts w:ascii="Arial" w:hAnsi="Arial" w:eastAsia="Times New Roman" w:cs="Arial"/>
          <w:i w:val="0"/>
          <w:iCs w:val="0"/>
          <w:color w:val="000000" w:themeColor="text1"/>
          <w:sz w:val="24"/>
          <w:szCs w:val="24"/>
        </w:rPr>
        <w:t xml:space="preserve"> as part of staff Induction/training</w:t>
      </w:r>
      <w:r w:rsidRPr="040B0866" w:rsidR="00B51B02">
        <w:rPr>
          <w:rFonts w:ascii="Arial" w:hAnsi="Arial" w:eastAsia="Times New Roman" w:cs="Arial"/>
          <w:i w:val="0"/>
          <w:iCs w:val="0"/>
          <w:color w:val="000000" w:themeColor="text1"/>
          <w:sz w:val="24"/>
          <w:szCs w:val="24"/>
        </w:rPr>
        <w:t>.</w:t>
      </w:r>
    </w:p>
    <w:p w:rsidRPr="008D7E7D" w:rsidR="008D7E7D" w:rsidP="008D7E7D" w:rsidRDefault="008D7E7D" w14:paraId="4CD1398A" w14:textId="23C15BE4">
      <w:pPr>
        <w:pStyle w:val="ListParagraph"/>
        <w:numPr>
          <w:ilvl w:val="0"/>
          <w:numId w:val="3"/>
        </w:numPr>
        <w:spacing w:after="0" w:line="240" w:lineRule="auto"/>
        <w:rPr>
          <w:rFonts w:ascii="Arial" w:hAnsi="Arial" w:eastAsia="Times New Roman" w:cs="Arial"/>
          <w:i w:val="0"/>
          <w:iCs w:val="0"/>
          <w:color w:val="000000" w:themeColor="text1"/>
          <w:sz w:val="24"/>
          <w:szCs w:val="24"/>
        </w:rPr>
      </w:pPr>
      <w:r w:rsidRPr="008D7E7D">
        <w:rPr>
          <w:rFonts w:ascii="Arial" w:hAnsi="Arial" w:eastAsia="Times New Roman" w:cs="Arial"/>
          <w:i w:val="0"/>
          <w:iCs w:val="0"/>
          <w:color w:val="000000" w:themeColor="text1"/>
          <w:sz w:val="24"/>
          <w:szCs w:val="24"/>
        </w:rPr>
        <w:t>Observations are undertaken only by trained</w:t>
      </w:r>
      <w:r w:rsidR="00B51B02">
        <w:rPr>
          <w:rFonts w:ascii="Arial" w:hAnsi="Arial" w:eastAsia="Times New Roman" w:cs="Arial"/>
          <w:i w:val="0"/>
          <w:iCs w:val="0"/>
          <w:color w:val="000000" w:themeColor="text1"/>
          <w:sz w:val="24"/>
          <w:szCs w:val="24"/>
        </w:rPr>
        <w:t xml:space="preserve"> and named</w:t>
      </w:r>
      <w:r w:rsidRPr="008D7E7D">
        <w:rPr>
          <w:rFonts w:ascii="Arial" w:hAnsi="Arial" w:eastAsia="Times New Roman" w:cs="Arial"/>
          <w:i w:val="0"/>
          <w:iCs w:val="0"/>
          <w:color w:val="000000" w:themeColor="text1"/>
          <w:sz w:val="24"/>
          <w:szCs w:val="24"/>
        </w:rPr>
        <w:t xml:space="preserve"> observers. </w:t>
      </w:r>
    </w:p>
    <w:p w:rsidRPr="008D7E7D" w:rsidR="008D7E7D" w:rsidP="040B0866" w:rsidRDefault="008D7E7D" w14:paraId="410C73E0" w14:textId="7171C9F5">
      <w:pPr>
        <w:pStyle w:val="ListParagraph"/>
        <w:numPr>
          <w:ilvl w:val="0"/>
          <w:numId w:val="3"/>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lastRenderedPageBreak/>
        <w:t>There is normally only one observer in a session but there will never be more than two observers in a session at any one time</w:t>
      </w:r>
      <w:r w:rsidRPr="040B0866" w:rsidR="00B51B02">
        <w:rPr>
          <w:rFonts w:ascii="Arial" w:hAnsi="Arial" w:eastAsia="Times New Roman" w:cs="Arial"/>
          <w:i w:val="0"/>
          <w:iCs w:val="0"/>
          <w:color w:val="000000" w:themeColor="text1"/>
          <w:sz w:val="24"/>
          <w:szCs w:val="24"/>
        </w:rPr>
        <w:t>.</w:t>
      </w:r>
    </w:p>
    <w:p w:rsidRPr="008D7E7D" w:rsidR="008D7E7D" w:rsidP="008D7E7D" w:rsidRDefault="008D7E7D" w14:paraId="15C6392F" w14:textId="77777777">
      <w:pPr>
        <w:spacing w:after="0" w:line="240" w:lineRule="auto"/>
        <w:rPr>
          <w:rFonts w:ascii="Arial" w:hAnsi="Arial" w:eastAsia="Times New Roman" w:cs="Arial"/>
          <w:b/>
          <w:bCs/>
          <w:i w:val="0"/>
          <w:iCs w:val="0"/>
          <w:color w:val="000000" w:themeColor="text1"/>
          <w:sz w:val="24"/>
          <w:szCs w:val="24"/>
        </w:rPr>
      </w:pPr>
    </w:p>
    <w:p w:rsidR="008D7E7D" w:rsidP="008D7E7D" w:rsidRDefault="008D7E7D" w14:paraId="58666252" w14:textId="77777777">
      <w:pPr>
        <w:spacing w:after="0" w:line="240" w:lineRule="auto"/>
        <w:rPr>
          <w:rFonts w:ascii="Arial" w:hAnsi="Arial" w:eastAsia="Times New Roman" w:cs="Arial"/>
          <w:b/>
          <w:bCs/>
          <w:i w:val="0"/>
          <w:iCs w:val="0"/>
          <w:color w:val="000000" w:themeColor="text1"/>
          <w:sz w:val="24"/>
          <w:szCs w:val="24"/>
        </w:rPr>
      </w:pPr>
      <w:r w:rsidRPr="008D7E7D">
        <w:rPr>
          <w:rFonts w:ascii="Arial" w:hAnsi="Arial" w:eastAsia="Times New Roman" w:cs="Arial"/>
          <w:b/>
          <w:bCs/>
          <w:i w:val="0"/>
          <w:iCs w:val="0"/>
          <w:color w:val="000000" w:themeColor="text1"/>
          <w:sz w:val="24"/>
          <w:szCs w:val="24"/>
        </w:rPr>
        <w:t>During the observation</w:t>
      </w:r>
    </w:p>
    <w:p w:rsidRPr="008D7E7D" w:rsidR="008D7E7D" w:rsidP="008D7E7D" w:rsidRDefault="008D7E7D" w14:paraId="708C8D9F" w14:textId="1586332F">
      <w:pPr>
        <w:spacing w:after="0" w:line="240" w:lineRule="auto"/>
        <w:rPr>
          <w:rFonts w:ascii="Arial" w:hAnsi="Arial" w:eastAsia="Times New Roman" w:cs="Arial"/>
          <w:b/>
          <w:bCs/>
          <w:i w:val="0"/>
          <w:iCs w:val="0"/>
          <w:color w:val="000000" w:themeColor="text1"/>
          <w:sz w:val="24"/>
          <w:szCs w:val="24"/>
        </w:rPr>
      </w:pPr>
      <w:r w:rsidRPr="008D7E7D">
        <w:rPr>
          <w:rFonts w:ascii="Arial" w:hAnsi="Arial" w:eastAsia="Times New Roman" w:cs="Arial"/>
          <w:b/>
          <w:bCs/>
          <w:i w:val="0"/>
          <w:iCs w:val="0"/>
          <w:color w:val="000000" w:themeColor="text1"/>
          <w:sz w:val="24"/>
          <w:szCs w:val="24"/>
        </w:rPr>
        <w:t xml:space="preserve"> </w:t>
      </w:r>
    </w:p>
    <w:p w:rsidRPr="00B51B02" w:rsidR="008D7E7D" w:rsidP="00B51B02" w:rsidRDefault="008D7E7D" w14:paraId="5B220CE3" w14:textId="66138E58">
      <w:pPr>
        <w:pStyle w:val="ListParagraph"/>
        <w:numPr>
          <w:ilvl w:val="0"/>
          <w:numId w:val="4"/>
        </w:numPr>
        <w:spacing w:after="0" w:line="240" w:lineRule="auto"/>
        <w:rPr>
          <w:rFonts w:ascii="Arial" w:hAnsi="Arial" w:eastAsia="Times New Roman" w:cs="Arial"/>
          <w:i w:val="0"/>
          <w:iCs w:val="0"/>
          <w:color w:val="000000" w:themeColor="text1"/>
          <w:sz w:val="24"/>
          <w:szCs w:val="24"/>
        </w:rPr>
      </w:pPr>
      <w:r w:rsidRPr="008D7E7D">
        <w:rPr>
          <w:rFonts w:ascii="Arial" w:hAnsi="Arial" w:eastAsia="Times New Roman" w:cs="Arial"/>
          <w:i w:val="0"/>
          <w:iCs w:val="0"/>
          <w:color w:val="000000" w:themeColor="text1"/>
          <w:sz w:val="24"/>
          <w:szCs w:val="24"/>
        </w:rPr>
        <w:t>Observations of learning are typically of a single session and will last for the entirety of the timetabled session.</w:t>
      </w:r>
      <w:r w:rsidRPr="00B51B02">
        <w:rPr>
          <w:rFonts w:ascii="Arial" w:hAnsi="Arial" w:eastAsia="Times New Roman" w:cs="Arial"/>
          <w:i w:val="0"/>
          <w:iCs w:val="0"/>
          <w:color w:val="000000" w:themeColor="text1"/>
          <w:sz w:val="24"/>
          <w:szCs w:val="24"/>
        </w:rPr>
        <w:t xml:space="preserve"> </w:t>
      </w:r>
    </w:p>
    <w:p w:rsidRPr="00B51B02" w:rsidR="008D7E7D" w:rsidP="0DF66A09" w:rsidRDefault="008D7E7D" w14:paraId="1334BF61" w14:textId="0EF8D2D3">
      <w:pPr>
        <w:pStyle w:val="ListParagraph"/>
        <w:numPr>
          <w:ilvl w:val="0"/>
          <w:numId w:val="4"/>
        </w:numPr>
        <w:spacing w:after="0" w:line="240" w:lineRule="auto"/>
        <w:rPr>
          <w:rFonts w:ascii="Arial" w:hAnsi="Arial" w:eastAsia="Times New Roman" w:cs="Arial"/>
          <w:i w:val="0"/>
          <w:iCs w:val="0"/>
          <w:color w:val="000000" w:themeColor="text1"/>
          <w:sz w:val="24"/>
          <w:szCs w:val="24"/>
        </w:rPr>
      </w:pPr>
      <w:r w:rsidRPr="0DF66A09" w:rsidR="008D7E7D">
        <w:rPr>
          <w:rFonts w:ascii="Arial" w:hAnsi="Arial" w:eastAsia="Times New Roman" w:cs="Arial"/>
          <w:i w:val="0"/>
          <w:iCs w:val="0"/>
          <w:color w:val="000000" w:themeColor="text1" w:themeTint="FF" w:themeShade="FF"/>
          <w:sz w:val="24"/>
          <w:szCs w:val="24"/>
        </w:rPr>
        <w:t xml:space="preserve">The observation outcomes reflect the impact on learning, </w:t>
      </w:r>
      <w:r w:rsidRPr="0DF66A09" w:rsidR="008D7E7D">
        <w:rPr>
          <w:rFonts w:ascii="Arial" w:hAnsi="Arial" w:eastAsia="Times New Roman" w:cs="Arial"/>
          <w:i w:val="0"/>
          <w:iCs w:val="0"/>
          <w:color w:val="000000" w:themeColor="text1" w:themeTint="FF" w:themeShade="FF"/>
          <w:sz w:val="24"/>
          <w:szCs w:val="24"/>
        </w:rPr>
        <w:t>progress</w:t>
      </w:r>
      <w:r w:rsidRPr="0DF66A09" w:rsidR="008D7E7D">
        <w:rPr>
          <w:rFonts w:ascii="Arial" w:hAnsi="Arial" w:eastAsia="Times New Roman" w:cs="Arial"/>
          <w:i w:val="0"/>
          <w:iCs w:val="0"/>
          <w:color w:val="000000" w:themeColor="text1" w:themeTint="FF" w:themeShade="FF"/>
          <w:sz w:val="24"/>
          <w:szCs w:val="24"/>
        </w:rPr>
        <w:t xml:space="preserve"> and attainment of all students.</w:t>
      </w:r>
      <w:r w:rsidRPr="0DF66A09" w:rsidR="50B59C9E">
        <w:rPr>
          <w:rFonts w:ascii="Arial" w:hAnsi="Arial" w:eastAsia="Times New Roman" w:cs="Arial"/>
          <w:i w:val="0"/>
          <w:iCs w:val="0"/>
          <w:color w:val="000000" w:themeColor="text1" w:themeTint="FF" w:themeShade="FF"/>
          <w:sz w:val="24"/>
          <w:szCs w:val="24"/>
        </w:rPr>
        <w:t xml:space="preserve"> IN THAT ONE SESSION</w:t>
      </w:r>
    </w:p>
    <w:p w:rsidR="1E0A7F53" w:rsidP="0DF66A09" w:rsidRDefault="1E0A7F53" w14:paraId="40224977" w14:textId="0852C2AF">
      <w:pPr>
        <w:pStyle w:val="ListParagraph"/>
        <w:numPr>
          <w:ilvl w:val="0"/>
          <w:numId w:val="4"/>
        </w:numPr>
        <w:spacing w:after="0" w:line="240" w:lineRule="auto"/>
        <w:rPr>
          <w:rFonts w:ascii="Arial" w:hAnsi="Arial" w:eastAsia="Times New Roman" w:cs="Arial"/>
          <w:i w:val="0"/>
          <w:iCs w:val="0"/>
          <w:color w:val="000000" w:themeColor="text1" w:themeTint="FF" w:themeShade="FF"/>
          <w:sz w:val="24"/>
          <w:szCs w:val="24"/>
        </w:rPr>
      </w:pPr>
      <w:r w:rsidRPr="0DF66A09" w:rsidR="1E0A7F53">
        <w:rPr>
          <w:rFonts w:ascii="Arial" w:hAnsi="Arial" w:eastAsia="Times New Roman" w:cs="Arial"/>
          <w:i w:val="0"/>
          <w:iCs w:val="0"/>
          <w:color w:val="000000" w:themeColor="text1" w:themeTint="FF" w:themeShade="FF"/>
          <w:sz w:val="24"/>
          <w:szCs w:val="24"/>
        </w:rPr>
        <w:t>POSITIVITY, EXEPRICE, NOT PERSONAL</w:t>
      </w:r>
      <w:r w:rsidRPr="0DF66A09" w:rsidR="23F33BF3">
        <w:rPr>
          <w:rFonts w:ascii="Arial" w:hAnsi="Arial" w:eastAsia="Times New Roman" w:cs="Arial"/>
          <w:i w:val="0"/>
          <w:iCs w:val="0"/>
          <w:color w:val="000000" w:themeColor="text1" w:themeTint="FF" w:themeShade="FF"/>
          <w:sz w:val="24"/>
          <w:szCs w:val="24"/>
        </w:rPr>
        <w:t xml:space="preserve"> INCLUSIVITY, DIFFERENTIATIONAM USE OF LANGAUGE, TERMINOLOGY, INTERVERNTIONS AND KNOWEING THE STUDENTS</w:t>
      </w:r>
      <w:r w:rsidRPr="0DF66A09" w:rsidR="4EF116FE">
        <w:rPr>
          <w:rFonts w:ascii="Arial" w:hAnsi="Arial" w:eastAsia="Times New Roman" w:cs="Arial"/>
          <w:i w:val="0"/>
          <w:iCs w:val="0"/>
          <w:color w:val="000000" w:themeColor="text1" w:themeTint="FF" w:themeShade="FF"/>
          <w:sz w:val="24"/>
          <w:szCs w:val="24"/>
        </w:rPr>
        <w:t>, MUSIC ENVIROMENT ETC</w:t>
      </w:r>
    </w:p>
    <w:p w:rsidRPr="00B51B02" w:rsidR="008D7E7D" w:rsidP="040B0866" w:rsidRDefault="008D7E7D" w14:paraId="4B040F0F" w14:textId="50A2A31C">
      <w:pPr>
        <w:pStyle w:val="ListParagraph"/>
        <w:numPr>
          <w:ilvl w:val="0"/>
          <w:numId w:val="4"/>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Judgements about students’ progress use a range of evidence sources including scheme of work,</w:t>
      </w:r>
      <w:r w:rsidRPr="040B0866" w:rsidR="00B44514">
        <w:rPr>
          <w:rFonts w:ascii="Arial" w:hAnsi="Arial" w:eastAsia="Times New Roman" w:cs="Arial"/>
          <w:i w:val="0"/>
          <w:iCs w:val="0"/>
          <w:color w:val="000000" w:themeColor="text1"/>
          <w:sz w:val="24"/>
          <w:szCs w:val="24"/>
        </w:rPr>
        <w:t xml:space="preserve"> planning, module</w:t>
      </w:r>
      <w:r w:rsidRPr="040B0866">
        <w:rPr>
          <w:rFonts w:ascii="Arial" w:hAnsi="Arial" w:eastAsia="Times New Roman" w:cs="Arial"/>
          <w:i w:val="0"/>
          <w:iCs w:val="0"/>
          <w:color w:val="000000" w:themeColor="text1"/>
          <w:sz w:val="24"/>
          <w:szCs w:val="24"/>
        </w:rPr>
        <w:t xml:space="preserve"> specification, Shockout standards framework.</w:t>
      </w:r>
    </w:p>
    <w:p w:rsidR="008D7E7D" w:rsidP="008D7E7D" w:rsidRDefault="008D7E7D" w14:paraId="0C785075" w14:textId="467D4764">
      <w:pPr>
        <w:pStyle w:val="ListParagraph"/>
        <w:numPr>
          <w:ilvl w:val="0"/>
          <w:numId w:val="4"/>
        </w:numPr>
        <w:spacing w:after="0" w:line="240" w:lineRule="auto"/>
        <w:rPr>
          <w:rFonts w:ascii="Arial" w:hAnsi="Arial" w:eastAsia="Times New Roman" w:cs="Arial"/>
          <w:i w:val="0"/>
          <w:iCs w:val="0"/>
          <w:color w:val="000000" w:themeColor="text1"/>
          <w:sz w:val="24"/>
          <w:szCs w:val="24"/>
        </w:rPr>
      </w:pPr>
      <w:r w:rsidRPr="008D7E7D">
        <w:rPr>
          <w:rFonts w:ascii="Arial" w:hAnsi="Arial" w:eastAsia="Times New Roman" w:cs="Arial"/>
          <w:i w:val="0"/>
          <w:iCs w:val="0"/>
          <w:color w:val="000000" w:themeColor="text1"/>
          <w:sz w:val="24"/>
          <w:szCs w:val="24"/>
        </w:rPr>
        <w:t>The observer does not become involved in the session and undertakes the observation in an unobtrusive way, although the observer should look at student work and speak with students/employers taking care to ensure that this does not interfere with the delivery/workplace.</w:t>
      </w:r>
    </w:p>
    <w:p w:rsidRPr="00B51B02" w:rsidR="00B44514" w:rsidP="008D7E7D" w:rsidRDefault="00B44514" w14:paraId="4F28B027" w14:textId="5D16D567">
      <w:pPr>
        <w:pStyle w:val="ListParagraph"/>
        <w:numPr>
          <w:ilvl w:val="0"/>
          <w:numId w:val="4"/>
        </w:numPr>
        <w:spacing w:after="0" w:line="240" w:lineRule="auto"/>
        <w:rPr>
          <w:rFonts w:ascii="Arial" w:hAnsi="Arial" w:eastAsia="Times New Roman" w:cs="Arial"/>
          <w:i w:val="0"/>
          <w:iCs w:val="0"/>
          <w:color w:val="000000" w:themeColor="text1"/>
          <w:sz w:val="24"/>
          <w:szCs w:val="24"/>
        </w:rPr>
      </w:pPr>
      <w:r>
        <w:rPr>
          <w:rFonts w:ascii="Arial" w:hAnsi="Arial" w:eastAsia="Times New Roman" w:cs="Arial"/>
          <w:i w:val="0"/>
          <w:iCs w:val="0"/>
          <w:color w:val="000000" w:themeColor="text1"/>
          <w:sz w:val="24"/>
          <w:szCs w:val="24"/>
        </w:rPr>
        <w:t xml:space="preserve">Learner voice will be </w:t>
      </w:r>
      <w:r w:rsidR="00E95E54">
        <w:rPr>
          <w:rFonts w:ascii="Arial" w:hAnsi="Arial" w:eastAsia="Times New Roman" w:cs="Arial"/>
          <w:i w:val="0"/>
          <w:iCs w:val="0"/>
          <w:color w:val="000000" w:themeColor="text1"/>
          <w:sz w:val="24"/>
          <w:szCs w:val="24"/>
        </w:rPr>
        <w:t>sought within observed sessions.</w:t>
      </w:r>
    </w:p>
    <w:p w:rsidRPr="008D7E7D" w:rsidR="008D7E7D" w:rsidP="040B0866" w:rsidRDefault="008D7E7D" w14:paraId="7CB00E62" w14:textId="52BF24A3">
      <w:pPr>
        <w:pStyle w:val="ListParagraph"/>
        <w:numPr>
          <w:ilvl w:val="0"/>
          <w:numId w:val="4"/>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 xml:space="preserve">The observer uses only Shockout documentation for recording their findings and these are only shared with senior management. </w:t>
      </w:r>
    </w:p>
    <w:p w:rsidRPr="008D7E7D" w:rsidR="008D7E7D" w:rsidP="008D7E7D" w:rsidRDefault="008D7E7D" w14:paraId="0924C582" w14:textId="77777777">
      <w:pPr>
        <w:spacing w:after="0" w:line="240" w:lineRule="auto"/>
        <w:rPr>
          <w:rFonts w:ascii="Arial" w:hAnsi="Arial" w:eastAsia="Times New Roman" w:cs="Arial"/>
          <w:b/>
          <w:bCs/>
          <w:i w:val="0"/>
          <w:iCs w:val="0"/>
          <w:color w:val="000000" w:themeColor="text1"/>
          <w:sz w:val="24"/>
          <w:szCs w:val="24"/>
        </w:rPr>
      </w:pPr>
    </w:p>
    <w:p w:rsidR="008D7E7D" w:rsidP="008D7E7D" w:rsidRDefault="008D7E7D" w14:paraId="62B9C219" w14:textId="4915667E">
      <w:pPr>
        <w:spacing w:after="0" w:line="240" w:lineRule="auto"/>
        <w:rPr>
          <w:rFonts w:ascii="Arial" w:hAnsi="Arial" w:eastAsia="Times New Roman" w:cs="Arial"/>
          <w:b/>
          <w:bCs/>
          <w:i w:val="0"/>
          <w:iCs w:val="0"/>
          <w:color w:val="000000" w:themeColor="text1"/>
          <w:sz w:val="24"/>
          <w:szCs w:val="24"/>
        </w:rPr>
      </w:pPr>
      <w:r w:rsidRPr="008D7E7D">
        <w:rPr>
          <w:rFonts w:ascii="Arial" w:hAnsi="Arial" w:eastAsia="Times New Roman" w:cs="Arial"/>
          <w:b/>
          <w:bCs/>
          <w:i w:val="0"/>
          <w:iCs w:val="0"/>
          <w:color w:val="000000" w:themeColor="text1"/>
          <w:sz w:val="24"/>
          <w:szCs w:val="24"/>
        </w:rPr>
        <w:t xml:space="preserve">After the observation </w:t>
      </w:r>
    </w:p>
    <w:p w:rsidRPr="008D7E7D" w:rsidR="008D7E7D" w:rsidP="008D7E7D" w:rsidRDefault="008D7E7D" w14:paraId="5509DA05" w14:textId="77777777">
      <w:pPr>
        <w:spacing w:after="0" w:line="240" w:lineRule="auto"/>
        <w:rPr>
          <w:rFonts w:ascii="Arial" w:hAnsi="Arial" w:eastAsia="Times New Roman" w:cs="Arial"/>
          <w:b/>
          <w:bCs/>
          <w:i w:val="0"/>
          <w:iCs w:val="0"/>
          <w:color w:val="000000" w:themeColor="text1"/>
          <w:sz w:val="24"/>
          <w:szCs w:val="24"/>
        </w:rPr>
      </w:pPr>
    </w:p>
    <w:p w:rsidRPr="00B51B02" w:rsidR="008D7E7D" w:rsidP="00B51B02" w:rsidRDefault="008D7E7D" w14:paraId="7F907012" w14:textId="549765AB">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008D7E7D">
        <w:rPr>
          <w:rFonts w:ascii="Arial" w:hAnsi="Arial" w:eastAsia="Times New Roman" w:cs="Arial"/>
          <w:i w:val="0"/>
          <w:iCs w:val="0"/>
          <w:color w:val="000000" w:themeColor="text1"/>
          <w:sz w:val="24"/>
          <w:szCs w:val="24"/>
        </w:rPr>
        <w:t xml:space="preserve">Initial feedback to the </w:t>
      </w:r>
      <w:r w:rsidRPr="008D7E7D" w:rsidR="00E95E54">
        <w:rPr>
          <w:rFonts w:ascii="Arial" w:hAnsi="Arial" w:eastAsia="Times New Roman" w:cs="Arial"/>
          <w:i w:val="0"/>
          <w:iCs w:val="0"/>
          <w:color w:val="000000" w:themeColor="text1"/>
          <w:sz w:val="24"/>
          <w:szCs w:val="24"/>
        </w:rPr>
        <w:t>observed</w:t>
      </w:r>
      <w:r w:rsidRPr="008D7E7D">
        <w:rPr>
          <w:rFonts w:ascii="Arial" w:hAnsi="Arial" w:eastAsia="Times New Roman" w:cs="Arial"/>
          <w:i w:val="0"/>
          <w:iCs w:val="0"/>
          <w:color w:val="000000" w:themeColor="text1"/>
          <w:sz w:val="24"/>
          <w:szCs w:val="24"/>
        </w:rPr>
        <w:t xml:space="preserve"> is provided on the day of the observation at a convenient and mutually agreed time.</w:t>
      </w:r>
    </w:p>
    <w:p w:rsidRPr="00B51B02" w:rsidR="008D7E7D" w:rsidP="008D7E7D" w:rsidRDefault="008D7E7D" w14:paraId="1CAC2404" w14:textId="3A90D32B">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008D7E7D">
        <w:rPr>
          <w:rFonts w:ascii="Arial" w:hAnsi="Arial" w:eastAsia="Times New Roman" w:cs="Arial"/>
          <w:i w:val="0"/>
          <w:iCs w:val="0"/>
          <w:color w:val="000000" w:themeColor="text1"/>
          <w:sz w:val="24"/>
          <w:szCs w:val="24"/>
        </w:rPr>
        <w:t xml:space="preserve">The failure of the </w:t>
      </w:r>
      <w:r w:rsidRPr="008D7E7D" w:rsidR="00E95E54">
        <w:rPr>
          <w:rFonts w:ascii="Arial" w:hAnsi="Arial" w:eastAsia="Times New Roman" w:cs="Arial"/>
          <w:i w:val="0"/>
          <w:iCs w:val="0"/>
          <w:color w:val="000000" w:themeColor="text1"/>
          <w:sz w:val="24"/>
          <w:szCs w:val="24"/>
        </w:rPr>
        <w:t>observed</w:t>
      </w:r>
      <w:r w:rsidRPr="008D7E7D">
        <w:rPr>
          <w:rFonts w:ascii="Arial" w:hAnsi="Arial" w:eastAsia="Times New Roman" w:cs="Arial"/>
          <w:i w:val="0"/>
          <w:iCs w:val="0"/>
          <w:color w:val="000000" w:themeColor="text1"/>
          <w:sz w:val="24"/>
          <w:szCs w:val="24"/>
        </w:rPr>
        <w:t xml:space="preserve"> to agree a feedback time will not prevent the observation and outcome from being finalised.</w:t>
      </w:r>
    </w:p>
    <w:p w:rsidR="008D7E7D" w:rsidP="040B0866" w:rsidRDefault="008D7E7D" w14:paraId="3C78A09B" w14:textId="75C22442">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The observer will provide full feedback</w:t>
      </w:r>
      <w:r w:rsidRPr="040B0866" w:rsidR="00B51B02">
        <w:rPr>
          <w:rFonts w:ascii="Arial" w:hAnsi="Arial" w:eastAsia="Times New Roman" w:cs="Arial"/>
          <w:i w:val="0"/>
          <w:iCs w:val="0"/>
          <w:color w:val="000000" w:themeColor="text1"/>
          <w:sz w:val="24"/>
          <w:szCs w:val="24"/>
        </w:rPr>
        <w:t xml:space="preserve"> </w:t>
      </w:r>
      <w:r w:rsidRPr="040B0866">
        <w:rPr>
          <w:rFonts w:ascii="Arial" w:hAnsi="Arial" w:eastAsia="Times New Roman" w:cs="Arial"/>
          <w:i w:val="0"/>
          <w:iCs w:val="0"/>
          <w:color w:val="000000" w:themeColor="text1"/>
          <w:sz w:val="24"/>
          <w:szCs w:val="24"/>
        </w:rPr>
        <w:t>within five working days.</w:t>
      </w:r>
    </w:p>
    <w:p w:rsidR="040B0866" w:rsidP="33FB44E4" w:rsidRDefault="040B0866" w14:paraId="0F05D9E1" w14:textId="36AD6505">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33FB44E4">
        <w:rPr>
          <w:rFonts w:ascii="Arial" w:hAnsi="Arial" w:eastAsia="Times New Roman" w:cs="Arial"/>
          <w:i w:val="0"/>
          <w:iCs w:val="0"/>
          <w:color w:val="000000" w:themeColor="text1"/>
          <w:sz w:val="24"/>
          <w:szCs w:val="24"/>
        </w:rPr>
        <w:t>Observations are not graded and are a reflective and supportive process to enhance and share best practice.</w:t>
      </w:r>
    </w:p>
    <w:p w:rsidRPr="00B51B02" w:rsidR="008D7E7D" w:rsidP="33FB44E4" w:rsidRDefault="008D7E7D" w14:paraId="7AB62875" w14:textId="0F148224">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33FB44E4">
        <w:rPr>
          <w:rFonts w:ascii="Arial" w:hAnsi="Arial" w:eastAsia="Times New Roman" w:cs="Arial"/>
          <w:i w:val="0"/>
          <w:iCs w:val="0"/>
          <w:color w:val="000000" w:themeColor="text1"/>
          <w:sz w:val="24"/>
          <w:szCs w:val="24"/>
        </w:rPr>
        <w:t xml:space="preserve">Where necessary clear improvement actions (as a result of the observation) are implemented and will </w:t>
      </w:r>
      <w:proofErr w:type="gramStart"/>
      <w:r w:rsidRPr="33FB44E4">
        <w:rPr>
          <w:rFonts w:ascii="Arial" w:hAnsi="Arial" w:eastAsia="Times New Roman" w:cs="Arial"/>
          <w:i w:val="0"/>
          <w:iCs w:val="0"/>
          <w:color w:val="000000" w:themeColor="text1"/>
          <w:sz w:val="24"/>
          <w:szCs w:val="24"/>
        </w:rPr>
        <w:t>monitored</w:t>
      </w:r>
      <w:proofErr w:type="gramEnd"/>
      <w:r w:rsidRPr="33FB44E4">
        <w:rPr>
          <w:rFonts w:ascii="Arial" w:hAnsi="Arial" w:eastAsia="Times New Roman" w:cs="Arial"/>
          <w:i w:val="0"/>
          <w:iCs w:val="0"/>
          <w:color w:val="000000" w:themeColor="text1"/>
          <w:sz w:val="24"/>
          <w:szCs w:val="24"/>
        </w:rPr>
        <w:t xml:space="preserve"> through subsequent walkthroughs/observations. </w:t>
      </w:r>
    </w:p>
    <w:p w:rsidRPr="00B51B02" w:rsidR="008D7E7D" w:rsidP="040B0866" w:rsidRDefault="008D7E7D" w14:paraId="393AFBA7" w14:textId="57A54BA1">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040B0866">
        <w:rPr>
          <w:rFonts w:ascii="Arial" w:hAnsi="Arial" w:eastAsia="Times New Roman" w:cs="Arial"/>
          <w:i w:val="0"/>
          <w:iCs w:val="0"/>
          <w:color w:val="000000" w:themeColor="text1"/>
          <w:sz w:val="24"/>
          <w:szCs w:val="24"/>
        </w:rPr>
        <w:t xml:space="preserve">A copy of the observation record is stored securely, electronically and confidentially by the Vice Principal (Programmes) and is accessible to relevant Shockout </w:t>
      </w:r>
      <w:r w:rsidRPr="040B0866" w:rsidR="00B51B02">
        <w:rPr>
          <w:rFonts w:ascii="Arial" w:hAnsi="Arial" w:eastAsia="Times New Roman" w:cs="Arial"/>
          <w:i w:val="0"/>
          <w:iCs w:val="0"/>
          <w:color w:val="000000" w:themeColor="text1"/>
          <w:sz w:val="24"/>
          <w:szCs w:val="24"/>
        </w:rPr>
        <w:t>Academy</w:t>
      </w:r>
      <w:r w:rsidRPr="040B0866">
        <w:rPr>
          <w:rFonts w:ascii="Arial" w:hAnsi="Arial" w:eastAsia="Times New Roman" w:cs="Arial"/>
          <w:i w:val="0"/>
          <w:iCs w:val="0"/>
          <w:color w:val="000000" w:themeColor="text1"/>
          <w:sz w:val="24"/>
          <w:szCs w:val="24"/>
        </w:rPr>
        <w:t xml:space="preserve"> and Shockout Arts management team.</w:t>
      </w:r>
    </w:p>
    <w:p w:rsidRPr="00E95E54" w:rsidR="008D7E7D" w:rsidP="33FB44E4" w:rsidRDefault="00E95E54" w14:paraId="26D505EB" w14:textId="1EDCA26C">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33FB44E4">
        <w:rPr>
          <w:rFonts w:ascii="Arial" w:hAnsi="Arial" w:eastAsia="Times New Roman" w:cs="Arial"/>
          <w:i w:val="0"/>
          <w:iCs w:val="0"/>
          <w:color w:val="000000" w:themeColor="text1"/>
          <w:sz w:val="24"/>
          <w:szCs w:val="24"/>
        </w:rPr>
        <w:t>If an observed member of staff is identified as requiring additional support the necessary action plan will be implemented and a</w:t>
      </w:r>
      <w:r w:rsidRPr="33FB44E4" w:rsidR="008D7E7D">
        <w:rPr>
          <w:rFonts w:ascii="Arial" w:hAnsi="Arial" w:eastAsia="Times New Roman" w:cs="Arial"/>
          <w:i w:val="0"/>
          <w:iCs w:val="0"/>
          <w:color w:val="000000" w:themeColor="text1"/>
          <w:sz w:val="24"/>
          <w:szCs w:val="24"/>
        </w:rPr>
        <w:t xml:space="preserve"> further follow-up observation will be undertaken within two to four weeks from the first observation date. Failure to improve may lead to a performance and capability review of the teacher’s/assessor’s performance and disciplinary action where necessary.</w:t>
      </w:r>
    </w:p>
    <w:p w:rsidRPr="008D7E7D" w:rsidR="008D7E7D" w:rsidP="33FB44E4" w:rsidRDefault="008D7E7D" w14:paraId="5550D073" w14:textId="6031B8C9">
      <w:pPr>
        <w:pStyle w:val="ListParagraph"/>
        <w:numPr>
          <w:ilvl w:val="0"/>
          <w:numId w:val="5"/>
        </w:numPr>
        <w:spacing w:after="0" w:line="240" w:lineRule="auto"/>
        <w:rPr>
          <w:rFonts w:ascii="Arial" w:hAnsi="Arial" w:eastAsia="Times New Roman" w:cs="Arial"/>
          <w:i w:val="0"/>
          <w:iCs w:val="0"/>
          <w:color w:val="000000" w:themeColor="text1"/>
          <w:sz w:val="24"/>
          <w:szCs w:val="24"/>
        </w:rPr>
      </w:pPr>
      <w:r w:rsidRPr="33FB44E4">
        <w:rPr>
          <w:rFonts w:ascii="Arial" w:hAnsi="Arial" w:eastAsia="Times New Roman" w:cs="Arial"/>
          <w:i w:val="0"/>
          <w:iCs w:val="0"/>
          <w:color w:val="000000" w:themeColor="text1"/>
          <w:sz w:val="24"/>
          <w:szCs w:val="24"/>
        </w:rPr>
        <w:t xml:space="preserve">The </w:t>
      </w:r>
      <w:r w:rsidRPr="33FB44E4" w:rsidR="00E95E54">
        <w:rPr>
          <w:rFonts w:ascii="Arial" w:hAnsi="Arial" w:eastAsia="Times New Roman" w:cs="Arial"/>
          <w:i w:val="0"/>
          <w:iCs w:val="0"/>
          <w:color w:val="000000" w:themeColor="text1"/>
          <w:sz w:val="24"/>
          <w:szCs w:val="24"/>
        </w:rPr>
        <w:t>line manager</w:t>
      </w:r>
      <w:r w:rsidRPr="33FB44E4">
        <w:rPr>
          <w:rFonts w:ascii="Arial" w:hAnsi="Arial" w:eastAsia="Times New Roman" w:cs="Arial"/>
          <w:i w:val="0"/>
          <w:iCs w:val="0"/>
          <w:color w:val="000000" w:themeColor="text1"/>
          <w:sz w:val="24"/>
          <w:szCs w:val="24"/>
        </w:rPr>
        <w:t xml:space="preserve"> of an </w:t>
      </w:r>
      <w:r w:rsidRPr="33FB44E4" w:rsidR="00E95E54">
        <w:rPr>
          <w:rFonts w:ascii="Arial" w:hAnsi="Arial" w:eastAsia="Times New Roman" w:cs="Arial"/>
          <w:i w:val="0"/>
          <w:iCs w:val="0"/>
          <w:color w:val="000000" w:themeColor="text1"/>
          <w:sz w:val="24"/>
          <w:szCs w:val="24"/>
        </w:rPr>
        <w:t>observed</w:t>
      </w:r>
      <w:r w:rsidRPr="33FB44E4">
        <w:rPr>
          <w:rFonts w:ascii="Arial" w:hAnsi="Arial" w:eastAsia="Times New Roman" w:cs="Arial"/>
          <w:i w:val="0"/>
          <w:iCs w:val="0"/>
          <w:color w:val="000000" w:themeColor="text1"/>
          <w:sz w:val="24"/>
          <w:szCs w:val="24"/>
        </w:rPr>
        <w:t xml:space="preserve"> who has </w:t>
      </w:r>
      <w:r w:rsidRPr="33FB44E4" w:rsidR="00E95E54">
        <w:rPr>
          <w:rFonts w:ascii="Arial" w:hAnsi="Arial" w:eastAsia="Times New Roman" w:cs="Arial"/>
          <w:i w:val="0"/>
          <w:iCs w:val="0"/>
          <w:color w:val="000000" w:themeColor="text1"/>
          <w:sz w:val="24"/>
          <w:szCs w:val="24"/>
        </w:rPr>
        <w:t>been identified as requiring further</w:t>
      </w:r>
      <w:r w:rsidRPr="33FB44E4">
        <w:rPr>
          <w:rFonts w:ascii="Arial" w:hAnsi="Arial" w:eastAsia="Times New Roman" w:cs="Arial"/>
          <w:i w:val="0"/>
          <w:iCs w:val="0"/>
          <w:color w:val="000000" w:themeColor="text1"/>
          <w:sz w:val="24"/>
          <w:szCs w:val="24"/>
        </w:rPr>
        <w:t xml:space="preserve"> support will take responsibility for the action plan for the </w:t>
      </w:r>
      <w:r w:rsidRPr="33FB44E4" w:rsidR="00E95E54">
        <w:rPr>
          <w:rFonts w:ascii="Arial" w:hAnsi="Arial" w:eastAsia="Times New Roman" w:cs="Arial"/>
          <w:i w:val="0"/>
          <w:iCs w:val="0"/>
          <w:color w:val="000000" w:themeColor="text1"/>
          <w:sz w:val="24"/>
          <w:szCs w:val="24"/>
        </w:rPr>
        <w:t>observed</w:t>
      </w:r>
      <w:r w:rsidRPr="33FB44E4">
        <w:rPr>
          <w:rFonts w:ascii="Arial" w:hAnsi="Arial" w:eastAsia="Times New Roman" w:cs="Arial"/>
          <w:i w:val="0"/>
          <w:iCs w:val="0"/>
          <w:color w:val="000000" w:themeColor="text1"/>
          <w:sz w:val="24"/>
          <w:szCs w:val="24"/>
        </w:rPr>
        <w:t xml:space="preserve"> and for keeping the Vice Principal (Programmes) fully informed.</w:t>
      </w:r>
    </w:p>
    <w:p w:rsidRPr="008D7E7D" w:rsidR="008D7E7D" w:rsidRDefault="008D7E7D" w14:paraId="6AA3E84D" w14:textId="298F72D5">
      <w:pPr>
        <w:rPr>
          <w:rFonts w:ascii="Arial" w:hAnsi="Arial" w:cs="Arial"/>
          <w:i w:val="0"/>
          <w:iCs w:val="0"/>
          <w:sz w:val="24"/>
          <w:szCs w:val="24"/>
        </w:rPr>
      </w:pPr>
    </w:p>
    <w:p w:rsidRPr="008D7E7D" w:rsidR="008D7E7D" w:rsidRDefault="008D7E7D" w14:paraId="7F351165" w14:textId="77777777">
      <w:pPr>
        <w:rPr>
          <w:i w:val="0"/>
          <w:iCs w:val="0"/>
        </w:rPr>
      </w:pPr>
    </w:p>
    <w:sectPr w:rsidRPr="008D7E7D" w:rsidR="008D7E7D" w:rsidSect="008D7E7D">
      <w:headerReference w:type="even" r:id="rId7"/>
      <w:headerReference w:type="default" r:id="rId8"/>
      <w:footerReference w:type="even" r:id="rId9"/>
      <w:footerReference w:type="default" r:id="rId10"/>
      <w:headerReference w:type="first" r:id="rId11"/>
      <w:footerReference w:type="firs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6BEA" w:rsidP="008D7E7D" w:rsidRDefault="00E26BEA" w14:paraId="6456C4BD" w14:textId="77777777">
      <w:pPr>
        <w:spacing w:after="0" w:line="240" w:lineRule="auto"/>
      </w:pPr>
      <w:r>
        <w:separator/>
      </w:r>
    </w:p>
  </w:endnote>
  <w:endnote w:type="continuationSeparator" w:id="0">
    <w:p w:rsidR="00E26BEA" w:rsidP="008D7E7D" w:rsidRDefault="00E26BEA" w14:paraId="297F14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C03" w:rsidRDefault="00EE2C03" w14:paraId="7051E9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26952"/>
      <w:docPartObj>
        <w:docPartGallery w:val="Page Numbers (Bottom of Page)"/>
        <w:docPartUnique/>
      </w:docPartObj>
    </w:sdtPr>
    <w:sdtEndPr>
      <w:rPr>
        <w:noProof/>
      </w:rPr>
    </w:sdtEndPr>
    <w:sdtContent>
      <w:p w:rsidR="001D27F7" w:rsidRDefault="001D27F7" w14:paraId="2B044452" w14:textId="3AD57DA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Review Date: </w:t>
        </w:r>
        <w:r w:rsidR="00EE2C03">
          <w:rPr>
            <w:noProof/>
          </w:rPr>
          <w:t>July 2023</w:t>
        </w:r>
      </w:p>
    </w:sdtContent>
  </w:sdt>
  <w:p w:rsidR="001D27F7" w:rsidRDefault="001D27F7" w14:paraId="02FF33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C03" w:rsidRDefault="00EE2C03" w14:paraId="7F6A7E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6BEA" w:rsidP="008D7E7D" w:rsidRDefault="00E26BEA" w14:paraId="4735F5BB" w14:textId="77777777">
      <w:pPr>
        <w:spacing w:after="0" w:line="240" w:lineRule="auto"/>
      </w:pPr>
      <w:r>
        <w:separator/>
      </w:r>
    </w:p>
  </w:footnote>
  <w:footnote w:type="continuationSeparator" w:id="0">
    <w:p w:rsidR="00E26BEA" w:rsidP="008D7E7D" w:rsidRDefault="00E26BEA" w14:paraId="1752BB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C03" w:rsidRDefault="00EE2C03" w14:paraId="2F965B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7E7D" w:rsidP="008D7E7D" w:rsidRDefault="00990CAC" w14:paraId="4F8F0BFC" w14:textId="0AA06EC6">
    <w:pPr>
      <w:pStyle w:val="Header"/>
      <w:jc w:val="right"/>
    </w:pPr>
    <w:r>
      <w:rPr>
        <w:noProof/>
      </w:rPr>
      <w:drawing>
        <wp:inline distT="0" distB="0" distL="0" distR="0" wp14:anchorId="47C6503C" wp14:editId="05E909E5">
          <wp:extent cx="901700" cy="890429"/>
          <wp:effectExtent l="0" t="0" r="0" b="508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704" cy="9042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C03" w:rsidRDefault="00EE2C03" w14:paraId="68EDAF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3500"/>
    <w:multiLevelType w:val="hybridMultilevel"/>
    <w:tmpl w:val="AD3AFA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110713"/>
    <w:multiLevelType w:val="hybridMultilevel"/>
    <w:tmpl w:val="450C3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1DB31E4"/>
    <w:multiLevelType w:val="hybridMultilevel"/>
    <w:tmpl w:val="4F90C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A7F7367"/>
    <w:multiLevelType w:val="hybridMultilevel"/>
    <w:tmpl w:val="2B2ED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3EC08AE"/>
    <w:multiLevelType w:val="hybridMultilevel"/>
    <w:tmpl w:val="53CE9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7865020">
    <w:abstractNumId w:val="0"/>
  </w:num>
  <w:num w:numId="2" w16cid:durableId="103355245">
    <w:abstractNumId w:val="4"/>
  </w:num>
  <w:num w:numId="3" w16cid:durableId="1355156347">
    <w:abstractNumId w:val="1"/>
  </w:num>
  <w:num w:numId="4" w16cid:durableId="1600791696">
    <w:abstractNumId w:val="2"/>
  </w:num>
  <w:num w:numId="5" w16cid:durableId="5636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7D"/>
    <w:rsid w:val="001D27F7"/>
    <w:rsid w:val="002B76CE"/>
    <w:rsid w:val="00426BFC"/>
    <w:rsid w:val="00571B50"/>
    <w:rsid w:val="00723368"/>
    <w:rsid w:val="008D7E7D"/>
    <w:rsid w:val="00990CAC"/>
    <w:rsid w:val="00B44514"/>
    <w:rsid w:val="00B51B02"/>
    <w:rsid w:val="00D1277C"/>
    <w:rsid w:val="00DD6E80"/>
    <w:rsid w:val="00E26BEA"/>
    <w:rsid w:val="00E95E54"/>
    <w:rsid w:val="00EE2C03"/>
    <w:rsid w:val="00FF6CCF"/>
    <w:rsid w:val="01164592"/>
    <w:rsid w:val="017D264A"/>
    <w:rsid w:val="040B0866"/>
    <w:rsid w:val="0434BDF7"/>
    <w:rsid w:val="05A6D8C7"/>
    <w:rsid w:val="05D08E58"/>
    <w:rsid w:val="05E9F41E"/>
    <w:rsid w:val="08475EF1"/>
    <w:rsid w:val="08DE7989"/>
    <w:rsid w:val="092EB44E"/>
    <w:rsid w:val="0C400D45"/>
    <w:rsid w:val="0DF66A09"/>
    <w:rsid w:val="0E9D7818"/>
    <w:rsid w:val="11B4859B"/>
    <w:rsid w:val="19E7B39E"/>
    <w:rsid w:val="1A9668D8"/>
    <w:rsid w:val="1E0A7F53"/>
    <w:rsid w:val="1F52F936"/>
    <w:rsid w:val="23F33BF3"/>
    <w:rsid w:val="25C42F2A"/>
    <w:rsid w:val="273E513A"/>
    <w:rsid w:val="2914857F"/>
    <w:rsid w:val="29FE3C0F"/>
    <w:rsid w:val="2AD871FE"/>
    <w:rsid w:val="2BA04F95"/>
    <w:rsid w:val="2C4A4F65"/>
    <w:rsid w:val="2DCCF769"/>
    <w:rsid w:val="2FC57025"/>
    <w:rsid w:val="3086404E"/>
    <w:rsid w:val="31013338"/>
    <w:rsid w:val="323B7675"/>
    <w:rsid w:val="33FB44E4"/>
    <w:rsid w:val="34A9B67D"/>
    <w:rsid w:val="370EE798"/>
    <w:rsid w:val="39E0FD31"/>
    <w:rsid w:val="3A036D03"/>
    <w:rsid w:val="3B7CCD92"/>
    <w:rsid w:val="3E52221E"/>
    <w:rsid w:val="409CA181"/>
    <w:rsid w:val="43AB8DC7"/>
    <w:rsid w:val="46E7EB2F"/>
    <w:rsid w:val="49C22D64"/>
    <w:rsid w:val="4A1F8BF1"/>
    <w:rsid w:val="4E92E58A"/>
    <w:rsid w:val="4EF116FE"/>
    <w:rsid w:val="4FC6EFDE"/>
    <w:rsid w:val="50B59C9E"/>
    <w:rsid w:val="51CA864C"/>
    <w:rsid w:val="54C500A3"/>
    <w:rsid w:val="556607D6"/>
    <w:rsid w:val="5882A95F"/>
    <w:rsid w:val="5976CA89"/>
    <w:rsid w:val="5B0A4F2D"/>
    <w:rsid w:val="5C65B0A4"/>
    <w:rsid w:val="5CA61F8E"/>
    <w:rsid w:val="60140AA7"/>
    <w:rsid w:val="631D4E98"/>
    <w:rsid w:val="633F540C"/>
    <w:rsid w:val="63470429"/>
    <w:rsid w:val="64E2D48A"/>
    <w:rsid w:val="66327F88"/>
    <w:rsid w:val="667EA4EB"/>
    <w:rsid w:val="68014CEF"/>
    <w:rsid w:val="6857D920"/>
    <w:rsid w:val="6AEFD375"/>
    <w:rsid w:val="6B6EB0B4"/>
    <w:rsid w:val="6C13EDE9"/>
    <w:rsid w:val="6D036F0A"/>
    <w:rsid w:val="6D3B9ECA"/>
    <w:rsid w:val="6DAFBE4A"/>
    <w:rsid w:val="6EB68EBB"/>
    <w:rsid w:val="70B4A9AB"/>
    <w:rsid w:val="74F935BD"/>
    <w:rsid w:val="7651EAC7"/>
    <w:rsid w:val="77EDBB28"/>
    <w:rsid w:val="79898B89"/>
    <w:rsid w:val="7B687741"/>
    <w:rsid w:val="7CA9B526"/>
    <w:rsid w:val="7D7C6236"/>
    <w:rsid w:val="7E458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1CCA"/>
  <w15:chartTrackingRefBased/>
  <w15:docId w15:val="{FB9C65BF-5506-4690-AEFE-4E88CDC6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7E7D"/>
    <w:pPr>
      <w:spacing w:after="200" w:line="288" w:lineRule="auto"/>
    </w:pPr>
    <w:rPr>
      <w:rFonts w:eastAsiaTheme="minorEastAsia"/>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7E7D"/>
    <w:pPr>
      <w:ind w:left="720"/>
      <w:contextualSpacing/>
    </w:pPr>
  </w:style>
  <w:style w:type="paragraph" w:styleId="Header">
    <w:name w:val="header"/>
    <w:basedOn w:val="Normal"/>
    <w:link w:val="HeaderChar"/>
    <w:uiPriority w:val="99"/>
    <w:unhideWhenUsed/>
    <w:rsid w:val="008D7E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7E7D"/>
    <w:rPr>
      <w:rFonts w:eastAsiaTheme="minorEastAsia"/>
      <w:i/>
      <w:iCs/>
      <w:sz w:val="20"/>
      <w:szCs w:val="20"/>
    </w:rPr>
  </w:style>
  <w:style w:type="paragraph" w:styleId="Footer">
    <w:name w:val="footer"/>
    <w:basedOn w:val="Normal"/>
    <w:link w:val="FooterChar"/>
    <w:uiPriority w:val="99"/>
    <w:unhideWhenUsed/>
    <w:rsid w:val="008D7E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7E7D"/>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Garry Clarke</lastModifiedBy>
  <revision>3</revision>
  <dcterms:created xsi:type="dcterms:W3CDTF">2024-07-03T10:32:00.0000000Z</dcterms:created>
  <dcterms:modified xsi:type="dcterms:W3CDTF">2024-07-16T11:55:03.3869992Z</dcterms:modified>
</coreProperties>
</file>