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ECB11" w14:textId="76A67792" w:rsidR="00853C90" w:rsidRDefault="008E714C" w:rsidP="008E714C">
      <w:pPr>
        <w:pStyle w:val="GaramondBody"/>
        <w:jc w:val="center"/>
        <w:rPr>
          <w:rFonts w:ascii="Arial" w:hAnsi="Arial"/>
          <w:b/>
          <w:bCs/>
          <w:sz w:val="40"/>
          <w:szCs w:val="40"/>
        </w:rPr>
      </w:pPr>
      <w:r w:rsidRPr="008E714C">
        <w:rPr>
          <w:rFonts w:ascii="Arial" w:hAnsi="Arial"/>
          <w:b/>
          <w:bCs/>
          <w:sz w:val="40"/>
          <w:szCs w:val="40"/>
        </w:rPr>
        <w:t>Equality &amp; Diversity Policy</w:t>
      </w:r>
    </w:p>
    <w:p w14:paraId="6B4601DD" w14:textId="77777777" w:rsidR="008E714C" w:rsidRPr="008E714C" w:rsidRDefault="008E714C" w:rsidP="008E714C">
      <w:pPr>
        <w:pStyle w:val="GaramondBody"/>
        <w:jc w:val="center"/>
        <w:rPr>
          <w:rFonts w:ascii="Arial" w:hAnsi="Arial"/>
          <w:b/>
          <w:bCs/>
          <w:sz w:val="40"/>
          <w:szCs w:val="40"/>
        </w:rPr>
      </w:pPr>
    </w:p>
    <w:p w14:paraId="30EECB12" w14:textId="609CDC26" w:rsidR="009124E6" w:rsidRPr="00184BB5" w:rsidRDefault="009124E6" w:rsidP="001C0A2B">
      <w:pPr>
        <w:pStyle w:val="BodyBoldRed"/>
        <w:numPr>
          <w:ilvl w:val="0"/>
          <w:numId w:val="19"/>
        </w:numPr>
        <w:rPr>
          <w:sz w:val="24"/>
          <w:szCs w:val="24"/>
          <w:lang w:val="en-US"/>
        </w:rPr>
      </w:pPr>
      <w:r w:rsidRPr="00184BB5">
        <w:rPr>
          <w:sz w:val="24"/>
          <w:szCs w:val="24"/>
          <w:lang w:val="en-US"/>
        </w:rPr>
        <w:t>INTRODUCTION</w:t>
      </w:r>
    </w:p>
    <w:p w14:paraId="5B19019B" w14:textId="77777777" w:rsidR="00D77F75" w:rsidRDefault="009124E6" w:rsidP="00D77F75">
      <w:pPr>
        <w:pStyle w:val="GaramondNumbers"/>
        <w:numPr>
          <w:ilvl w:val="0"/>
          <w:numId w:val="20"/>
        </w:numPr>
        <w:ind w:left="771" w:hanging="414"/>
        <w:rPr>
          <w:rFonts w:ascii="Arial" w:hAnsi="Arial"/>
          <w:sz w:val="24"/>
          <w:szCs w:val="24"/>
        </w:rPr>
      </w:pPr>
      <w:r w:rsidRPr="00184BB5">
        <w:rPr>
          <w:rFonts w:ascii="Arial" w:hAnsi="Arial"/>
          <w:sz w:val="24"/>
          <w:szCs w:val="24"/>
        </w:rPr>
        <w:t>We are an equal opportunities employer</w:t>
      </w:r>
      <w:r w:rsidR="001E2E13" w:rsidRPr="00184BB5">
        <w:rPr>
          <w:rFonts w:ascii="Arial" w:hAnsi="Arial"/>
          <w:sz w:val="24"/>
          <w:szCs w:val="24"/>
        </w:rPr>
        <w:t xml:space="preserve"> and service provider</w:t>
      </w:r>
      <w:r w:rsidRPr="00184BB5">
        <w:rPr>
          <w:rFonts w:ascii="Arial" w:hAnsi="Arial"/>
          <w:sz w:val="24"/>
          <w:szCs w:val="24"/>
        </w:rPr>
        <w:t xml:space="preserve">. We are committed to equality of opportunity and to providing a service and following practices which are free from unfair and unlawful discrimination. </w:t>
      </w:r>
    </w:p>
    <w:p w14:paraId="2F78EDD6" w14:textId="77777777" w:rsidR="0039548D" w:rsidRDefault="009124E6" w:rsidP="0039548D">
      <w:pPr>
        <w:pStyle w:val="GaramondNumbers"/>
        <w:numPr>
          <w:ilvl w:val="0"/>
          <w:numId w:val="20"/>
        </w:numPr>
        <w:ind w:left="771" w:hanging="414"/>
        <w:rPr>
          <w:rFonts w:ascii="Arial" w:hAnsi="Arial"/>
          <w:sz w:val="24"/>
          <w:szCs w:val="24"/>
        </w:rPr>
      </w:pPr>
      <w:r w:rsidRPr="00D77F75">
        <w:rPr>
          <w:rFonts w:ascii="Arial" w:hAnsi="Arial"/>
          <w:sz w:val="24"/>
          <w:szCs w:val="24"/>
        </w:rPr>
        <w:t>The aim of this policy is to ensure that no applicant</w:t>
      </w:r>
      <w:r w:rsidR="001E2E13" w:rsidRPr="00D77F75">
        <w:rPr>
          <w:rFonts w:ascii="Arial" w:hAnsi="Arial"/>
          <w:sz w:val="24"/>
          <w:szCs w:val="24"/>
        </w:rPr>
        <w:t xml:space="preserve">, </w:t>
      </w:r>
      <w:r w:rsidRPr="00D77F75">
        <w:rPr>
          <w:rFonts w:ascii="Arial" w:hAnsi="Arial"/>
          <w:sz w:val="24"/>
          <w:szCs w:val="24"/>
        </w:rPr>
        <w:t>member of staff</w:t>
      </w:r>
      <w:r w:rsidR="001E2E13" w:rsidRPr="00D77F75">
        <w:rPr>
          <w:rFonts w:ascii="Arial" w:hAnsi="Arial"/>
          <w:sz w:val="24"/>
          <w:szCs w:val="24"/>
        </w:rPr>
        <w:t xml:space="preserve"> or student</w:t>
      </w:r>
      <w:r w:rsidRPr="00D77F75">
        <w:rPr>
          <w:rFonts w:ascii="Arial" w:hAnsi="Arial"/>
          <w:sz w:val="24"/>
          <w:szCs w:val="24"/>
        </w:rPr>
        <w:t xml:space="preserve"> receives less favourable treatment on the grounds of age, disability, gender reassignment, marriage and civil partnership, pregnancy or maternity, race, religion or belief, sex or sexual orientation, or is disadvantaged by conditions or requirements which cannot be shown to be relevant to performance. It seeks also to ensure that no person is victimised or subjected to any form of bullying or harassment.</w:t>
      </w:r>
    </w:p>
    <w:p w14:paraId="49B2016F" w14:textId="77777777" w:rsidR="0039548D" w:rsidRDefault="009124E6" w:rsidP="0039548D">
      <w:pPr>
        <w:pStyle w:val="GaramondNumbers"/>
        <w:numPr>
          <w:ilvl w:val="0"/>
          <w:numId w:val="20"/>
        </w:numPr>
        <w:ind w:left="771" w:hanging="414"/>
        <w:rPr>
          <w:rFonts w:ascii="Arial" w:hAnsi="Arial"/>
          <w:sz w:val="24"/>
          <w:szCs w:val="24"/>
        </w:rPr>
      </w:pPr>
      <w:r w:rsidRPr="0039548D">
        <w:rPr>
          <w:rFonts w:ascii="Arial" w:hAnsi="Arial"/>
          <w:sz w:val="24"/>
          <w:szCs w:val="24"/>
        </w:rPr>
        <w:t xml:space="preserve">We value people as individuals with diverse opinions, cultures, lifestyles and circumstances. All employees are covered by this </w:t>
      </w:r>
      <w:proofErr w:type="gramStart"/>
      <w:r w:rsidRPr="0039548D">
        <w:rPr>
          <w:rFonts w:ascii="Arial" w:hAnsi="Arial"/>
          <w:sz w:val="24"/>
          <w:szCs w:val="24"/>
        </w:rPr>
        <w:t>policy</w:t>
      </w:r>
      <w:proofErr w:type="gramEnd"/>
      <w:r w:rsidRPr="0039548D">
        <w:rPr>
          <w:rFonts w:ascii="Arial" w:hAnsi="Arial"/>
          <w:sz w:val="24"/>
          <w:szCs w:val="24"/>
        </w:rPr>
        <w:t xml:space="preserve"> and it applies to all areas of employment including recruitment, selection, training, deployment, career development, and promotion. These areas are </w:t>
      </w:r>
      <w:proofErr w:type="gramStart"/>
      <w:r w:rsidRPr="0039548D">
        <w:rPr>
          <w:rFonts w:ascii="Arial" w:hAnsi="Arial"/>
          <w:sz w:val="24"/>
          <w:szCs w:val="24"/>
        </w:rPr>
        <w:t>monitored</w:t>
      </w:r>
      <w:proofErr w:type="gramEnd"/>
      <w:r w:rsidRPr="0039548D">
        <w:rPr>
          <w:rFonts w:ascii="Arial" w:hAnsi="Arial"/>
          <w:sz w:val="24"/>
          <w:szCs w:val="24"/>
        </w:rPr>
        <w:t xml:space="preserve"> and policies and practices are amended if necessary to ensure that no unfair or unlawful discrimination, intentional, unintentional, direct or indirect, overt or latent exists.</w:t>
      </w:r>
    </w:p>
    <w:p w14:paraId="27FC10FC" w14:textId="77777777" w:rsidR="0039548D" w:rsidRDefault="009124E6" w:rsidP="0039548D">
      <w:pPr>
        <w:pStyle w:val="GaramondNumbers"/>
        <w:numPr>
          <w:ilvl w:val="0"/>
          <w:numId w:val="20"/>
        </w:numPr>
        <w:ind w:left="771" w:hanging="414"/>
        <w:rPr>
          <w:rFonts w:ascii="Arial" w:hAnsi="Arial"/>
          <w:sz w:val="24"/>
          <w:szCs w:val="24"/>
        </w:rPr>
      </w:pPr>
      <w:r w:rsidRPr="0039548D">
        <w:rPr>
          <w:rFonts w:ascii="Arial" w:hAnsi="Arial"/>
          <w:sz w:val="24"/>
          <w:szCs w:val="24"/>
        </w:rPr>
        <w:t xml:space="preserve">The </w:t>
      </w:r>
      <w:r w:rsidR="00937A41" w:rsidRPr="0039548D">
        <w:rPr>
          <w:rFonts w:ascii="Arial" w:hAnsi="Arial"/>
          <w:bCs/>
          <w:sz w:val="24"/>
          <w:szCs w:val="24"/>
        </w:rPr>
        <w:t xml:space="preserve">Human Resources Manager </w:t>
      </w:r>
      <w:r w:rsidRPr="0039548D">
        <w:rPr>
          <w:rFonts w:ascii="Arial" w:hAnsi="Arial"/>
          <w:sz w:val="24"/>
          <w:szCs w:val="24"/>
        </w:rPr>
        <w:t xml:space="preserve">has </w:t>
      </w:r>
      <w:proofErr w:type="gramStart"/>
      <w:r w:rsidRPr="0039548D">
        <w:rPr>
          <w:rFonts w:ascii="Arial" w:hAnsi="Arial"/>
          <w:sz w:val="24"/>
          <w:szCs w:val="24"/>
        </w:rPr>
        <w:t>particular responsibility</w:t>
      </w:r>
      <w:proofErr w:type="gramEnd"/>
      <w:r w:rsidRPr="0039548D">
        <w:rPr>
          <w:rFonts w:ascii="Arial" w:hAnsi="Arial"/>
          <w:sz w:val="24"/>
          <w:szCs w:val="24"/>
        </w:rPr>
        <w:t xml:space="preserve"> for implementing and monitoring the Equality and Diversity in Employment Policy and, as part of this process, all personnel policies and procedures are administered with the objective of promoting equality of opportunity and eliminating unfair or unlawful discrimination. </w:t>
      </w:r>
    </w:p>
    <w:p w14:paraId="21692252" w14:textId="77777777" w:rsidR="0039548D" w:rsidRDefault="009124E6" w:rsidP="0039548D">
      <w:pPr>
        <w:pStyle w:val="GaramondNumbers"/>
        <w:numPr>
          <w:ilvl w:val="0"/>
          <w:numId w:val="20"/>
        </w:numPr>
        <w:ind w:left="771" w:hanging="414"/>
        <w:rPr>
          <w:rFonts w:ascii="Arial" w:hAnsi="Arial"/>
          <w:sz w:val="24"/>
          <w:szCs w:val="24"/>
        </w:rPr>
      </w:pPr>
      <w:r w:rsidRPr="0039548D">
        <w:rPr>
          <w:rFonts w:ascii="Arial" w:hAnsi="Arial"/>
          <w:sz w:val="24"/>
          <w:szCs w:val="24"/>
        </w:rPr>
        <w:t xml:space="preserve">All employees, workers or self-employed contractors whether part time, full time or temporary, will be treated fairly and with respect. Selection for employment, promotion, training, or any other benefit will be </w:t>
      </w:r>
      <w:proofErr w:type="gramStart"/>
      <w:r w:rsidRPr="0039548D">
        <w:rPr>
          <w:rFonts w:ascii="Arial" w:hAnsi="Arial"/>
          <w:sz w:val="24"/>
          <w:szCs w:val="24"/>
        </w:rPr>
        <w:t>on the basis of</w:t>
      </w:r>
      <w:proofErr w:type="gramEnd"/>
      <w:r w:rsidRPr="0039548D">
        <w:rPr>
          <w:rFonts w:ascii="Arial" w:hAnsi="Arial"/>
          <w:sz w:val="24"/>
          <w:szCs w:val="24"/>
        </w:rPr>
        <w:t xml:space="preserve"> aptitude and ability.  All employees will be helped and encouraged to develop their full potential and the talents and resources of the workforce will be fully utilised to maximise the efficiency of the Company.</w:t>
      </w:r>
    </w:p>
    <w:p w14:paraId="30EECB1B" w14:textId="5A559CB1" w:rsidR="009124E6" w:rsidRPr="0039548D" w:rsidRDefault="009124E6" w:rsidP="0039548D">
      <w:pPr>
        <w:pStyle w:val="GaramondNumbers"/>
        <w:numPr>
          <w:ilvl w:val="0"/>
          <w:numId w:val="20"/>
        </w:numPr>
        <w:ind w:left="771" w:hanging="414"/>
        <w:rPr>
          <w:rFonts w:ascii="Arial" w:hAnsi="Arial"/>
          <w:sz w:val="24"/>
          <w:szCs w:val="24"/>
        </w:rPr>
      </w:pPr>
      <w:r w:rsidRPr="0039548D">
        <w:rPr>
          <w:rFonts w:ascii="Arial" w:hAnsi="Arial"/>
          <w:sz w:val="24"/>
          <w:szCs w:val="24"/>
        </w:rPr>
        <w:t xml:space="preserve">Equality of opportunity, valuing diversity and compliance with the law is to the benefit of all individuals in our Company as it seeks to develop the skills and abilities of its people. While specific responsibility for eliminating discrimination and providing equality of opportunity lies with managers and supervisors, individuals at all levels have a responsibility to treat others with dignity and respect. The personal commitment of every employee to this policy and application of its principles are essential to eliminate discrimination and provide equality throughout the Company. </w:t>
      </w:r>
    </w:p>
    <w:p w14:paraId="30EECB1C" w14:textId="77777777" w:rsidR="009124E6" w:rsidRPr="00D8371E" w:rsidRDefault="009124E6" w:rsidP="009124E6">
      <w:pPr>
        <w:pStyle w:val="GaramondBody"/>
        <w:rPr>
          <w:rFonts w:ascii="Arial" w:hAnsi="Arial"/>
          <w:b/>
          <w:bCs/>
          <w:sz w:val="24"/>
          <w:szCs w:val="24"/>
        </w:rPr>
      </w:pPr>
    </w:p>
    <w:p w14:paraId="30EECB1D" w14:textId="328B76B5" w:rsidR="009124E6" w:rsidRPr="00D8371E" w:rsidRDefault="009124E6" w:rsidP="00D8371E">
      <w:pPr>
        <w:pStyle w:val="BodyBoldRed"/>
        <w:numPr>
          <w:ilvl w:val="0"/>
          <w:numId w:val="19"/>
        </w:numPr>
        <w:rPr>
          <w:sz w:val="24"/>
          <w:szCs w:val="24"/>
        </w:rPr>
      </w:pPr>
      <w:r w:rsidRPr="00D8371E">
        <w:rPr>
          <w:sz w:val="24"/>
          <w:szCs w:val="24"/>
        </w:rPr>
        <w:t>OUR COMMITMENT AS AN EMPLOYER</w:t>
      </w:r>
    </w:p>
    <w:p w14:paraId="01FFA68F" w14:textId="77777777" w:rsidR="00104FCB" w:rsidRDefault="009124E6" w:rsidP="00104FCB">
      <w:pPr>
        <w:pStyle w:val="GaramondNumbers"/>
        <w:numPr>
          <w:ilvl w:val="0"/>
          <w:numId w:val="21"/>
        </w:numPr>
        <w:ind w:left="771" w:hanging="414"/>
        <w:rPr>
          <w:rFonts w:ascii="Arial" w:hAnsi="Arial"/>
          <w:sz w:val="24"/>
          <w:szCs w:val="24"/>
        </w:rPr>
      </w:pPr>
      <w:r w:rsidRPr="00184BB5">
        <w:rPr>
          <w:rFonts w:ascii="Arial" w:hAnsi="Arial"/>
          <w:sz w:val="24"/>
          <w:szCs w:val="24"/>
        </w:rPr>
        <w:t>To create an environment in which individual differences and the contributions of our staff are recognised and valued.</w:t>
      </w:r>
    </w:p>
    <w:p w14:paraId="7088D1F8" w14:textId="77777777" w:rsidR="00104FCB" w:rsidRDefault="009124E6" w:rsidP="00104FCB">
      <w:pPr>
        <w:pStyle w:val="GaramondNumbers"/>
        <w:numPr>
          <w:ilvl w:val="0"/>
          <w:numId w:val="21"/>
        </w:numPr>
        <w:ind w:left="771" w:hanging="414"/>
        <w:rPr>
          <w:rFonts w:ascii="Arial" w:hAnsi="Arial"/>
          <w:sz w:val="24"/>
          <w:szCs w:val="24"/>
        </w:rPr>
      </w:pPr>
      <w:r w:rsidRPr="00104FCB">
        <w:rPr>
          <w:rFonts w:ascii="Arial" w:hAnsi="Arial"/>
          <w:sz w:val="24"/>
          <w:szCs w:val="24"/>
        </w:rPr>
        <w:t>Every employee, worker or self-employed contractor is entitled to a working environment that promotes dignity and respect to all.  No form of intimidation, bullying or harassment will be tolerated.</w:t>
      </w:r>
    </w:p>
    <w:p w14:paraId="5418E19A" w14:textId="77777777" w:rsidR="00790444" w:rsidRDefault="009124E6" w:rsidP="00790444">
      <w:pPr>
        <w:pStyle w:val="GaramondNumbers"/>
        <w:numPr>
          <w:ilvl w:val="0"/>
          <w:numId w:val="21"/>
        </w:numPr>
        <w:ind w:left="771" w:hanging="414"/>
        <w:rPr>
          <w:rFonts w:ascii="Arial" w:hAnsi="Arial"/>
          <w:sz w:val="24"/>
          <w:szCs w:val="24"/>
        </w:rPr>
      </w:pPr>
      <w:r w:rsidRPr="00104FCB">
        <w:rPr>
          <w:rFonts w:ascii="Arial" w:hAnsi="Arial"/>
          <w:sz w:val="24"/>
          <w:szCs w:val="24"/>
        </w:rPr>
        <w:lastRenderedPageBreak/>
        <w:t>Training, development and progression opportunities are available to all staff.</w:t>
      </w:r>
    </w:p>
    <w:p w14:paraId="00A9E89E" w14:textId="77777777" w:rsidR="00790444" w:rsidRDefault="009124E6" w:rsidP="00790444">
      <w:pPr>
        <w:pStyle w:val="GaramondNumbers"/>
        <w:numPr>
          <w:ilvl w:val="0"/>
          <w:numId w:val="21"/>
        </w:numPr>
        <w:ind w:left="771" w:hanging="414"/>
        <w:rPr>
          <w:rFonts w:ascii="Arial" w:hAnsi="Arial"/>
          <w:sz w:val="24"/>
          <w:szCs w:val="24"/>
        </w:rPr>
      </w:pPr>
      <w:r w:rsidRPr="00790444">
        <w:rPr>
          <w:rFonts w:ascii="Arial" w:hAnsi="Arial"/>
          <w:sz w:val="24"/>
          <w:szCs w:val="24"/>
        </w:rPr>
        <w:t>Equality in the workplace is good management practice and makes sound business sense.</w:t>
      </w:r>
    </w:p>
    <w:p w14:paraId="30EECB26" w14:textId="47C8E299" w:rsidR="009124E6" w:rsidRPr="00790444" w:rsidRDefault="009124E6" w:rsidP="00790444">
      <w:pPr>
        <w:pStyle w:val="GaramondNumbers"/>
        <w:numPr>
          <w:ilvl w:val="0"/>
          <w:numId w:val="21"/>
        </w:numPr>
        <w:ind w:left="771" w:hanging="414"/>
        <w:rPr>
          <w:rFonts w:ascii="Arial" w:hAnsi="Arial"/>
          <w:sz w:val="24"/>
          <w:szCs w:val="24"/>
        </w:rPr>
      </w:pPr>
      <w:r w:rsidRPr="00790444">
        <w:rPr>
          <w:rFonts w:ascii="Arial" w:hAnsi="Arial"/>
          <w:sz w:val="24"/>
          <w:szCs w:val="24"/>
        </w:rPr>
        <w:t>We will review all our employment practices and procedures to ensure fairness.</w:t>
      </w:r>
    </w:p>
    <w:p w14:paraId="3C446E81" w14:textId="77777777" w:rsidR="00794E92" w:rsidRPr="00184BB5" w:rsidRDefault="00794E92" w:rsidP="00794E92">
      <w:pPr>
        <w:pStyle w:val="GaramondNumbers"/>
        <w:numPr>
          <w:ilvl w:val="0"/>
          <w:numId w:val="0"/>
        </w:numPr>
        <w:rPr>
          <w:rFonts w:ascii="Arial" w:hAnsi="Arial"/>
          <w:sz w:val="24"/>
          <w:szCs w:val="24"/>
        </w:rPr>
      </w:pPr>
    </w:p>
    <w:p w14:paraId="30EECB27" w14:textId="77777777" w:rsidR="009124E6" w:rsidRPr="00184BB5" w:rsidRDefault="009124E6" w:rsidP="009124E6">
      <w:pPr>
        <w:pStyle w:val="GaramondBody"/>
        <w:rPr>
          <w:rFonts w:ascii="Arial" w:hAnsi="Arial"/>
          <w:sz w:val="24"/>
          <w:szCs w:val="24"/>
        </w:rPr>
      </w:pPr>
    </w:p>
    <w:p w14:paraId="30EECB28" w14:textId="09DB26B2" w:rsidR="009124E6" w:rsidRPr="00184BB5" w:rsidRDefault="009124E6" w:rsidP="00790444">
      <w:pPr>
        <w:pStyle w:val="BodyBoldRed"/>
        <w:numPr>
          <w:ilvl w:val="0"/>
          <w:numId w:val="19"/>
        </w:numPr>
        <w:rPr>
          <w:sz w:val="24"/>
          <w:szCs w:val="24"/>
        </w:rPr>
      </w:pPr>
      <w:r w:rsidRPr="00184BB5">
        <w:rPr>
          <w:sz w:val="24"/>
          <w:szCs w:val="24"/>
        </w:rPr>
        <w:t>OUR COMMITMENT AS A SERVICE PROVIDER</w:t>
      </w:r>
    </w:p>
    <w:p w14:paraId="07121B4E" w14:textId="77777777" w:rsidR="00C1107F" w:rsidRDefault="009124E6" w:rsidP="00C1107F">
      <w:pPr>
        <w:pStyle w:val="GaramondNumbers"/>
        <w:numPr>
          <w:ilvl w:val="0"/>
          <w:numId w:val="22"/>
        </w:numPr>
        <w:ind w:left="771" w:hanging="414"/>
        <w:rPr>
          <w:rFonts w:ascii="Arial" w:hAnsi="Arial"/>
          <w:sz w:val="24"/>
          <w:szCs w:val="24"/>
        </w:rPr>
      </w:pPr>
      <w:r w:rsidRPr="00184BB5">
        <w:rPr>
          <w:rFonts w:ascii="Arial" w:hAnsi="Arial"/>
          <w:sz w:val="24"/>
          <w:szCs w:val="24"/>
        </w:rPr>
        <w:t>We aim to provide services to which all clients are entitled regardless of age, disability, gender reassignment, marriage and civil partnership, pregnancy or maternity, race, religion or belief, sex or sexual orientation, offending past, caring responsibilities or social class.</w:t>
      </w:r>
    </w:p>
    <w:p w14:paraId="0864E205" w14:textId="77777777" w:rsidR="00C1107F" w:rsidRDefault="009124E6" w:rsidP="00C1107F">
      <w:pPr>
        <w:pStyle w:val="GaramondNumbers"/>
        <w:numPr>
          <w:ilvl w:val="0"/>
          <w:numId w:val="22"/>
        </w:numPr>
        <w:ind w:left="771" w:hanging="414"/>
        <w:rPr>
          <w:rFonts w:ascii="Arial" w:hAnsi="Arial"/>
          <w:sz w:val="24"/>
          <w:szCs w:val="24"/>
        </w:rPr>
      </w:pPr>
      <w:r w:rsidRPr="00C1107F">
        <w:rPr>
          <w:rFonts w:ascii="Arial" w:hAnsi="Arial"/>
          <w:sz w:val="24"/>
          <w:szCs w:val="24"/>
        </w:rPr>
        <w:t>We will make sure that our</w:t>
      </w:r>
      <w:r w:rsidR="007D7C98" w:rsidRPr="00C1107F">
        <w:rPr>
          <w:rFonts w:ascii="Arial" w:hAnsi="Arial"/>
          <w:sz w:val="24"/>
          <w:szCs w:val="24"/>
        </w:rPr>
        <w:t xml:space="preserve"> services are delivered equally</w:t>
      </w:r>
      <w:r w:rsidRPr="00C1107F">
        <w:rPr>
          <w:rFonts w:ascii="Arial" w:hAnsi="Arial"/>
          <w:sz w:val="24"/>
          <w:szCs w:val="24"/>
        </w:rPr>
        <w:t xml:space="preserve"> and meet the diverse needs of our service users and clients by assessing and meeting the diverse needs of our clients.</w:t>
      </w:r>
    </w:p>
    <w:p w14:paraId="383DC1D0" w14:textId="77777777" w:rsidR="002A7D94" w:rsidRDefault="009124E6" w:rsidP="002A7D94">
      <w:pPr>
        <w:pStyle w:val="GaramondNumbers"/>
        <w:numPr>
          <w:ilvl w:val="0"/>
          <w:numId w:val="22"/>
        </w:numPr>
        <w:ind w:left="771" w:hanging="414"/>
        <w:rPr>
          <w:rFonts w:ascii="Arial" w:hAnsi="Arial"/>
          <w:sz w:val="24"/>
          <w:szCs w:val="24"/>
        </w:rPr>
      </w:pPr>
      <w:r w:rsidRPr="00C1107F">
        <w:rPr>
          <w:rFonts w:ascii="Arial" w:hAnsi="Arial"/>
          <w:sz w:val="24"/>
          <w:szCs w:val="24"/>
        </w:rPr>
        <w:t>This policy is fully supported by senior management</w:t>
      </w:r>
      <w:r w:rsidR="00507026" w:rsidRPr="00C1107F">
        <w:rPr>
          <w:rFonts w:ascii="Arial" w:hAnsi="Arial"/>
          <w:sz w:val="24"/>
          <w:szCs w:val="24"/>
        </w:rPr>
        <w:t>.</w:t>
      </w:r>
    </w:p>
    <w:p w14:paraId="2EC9C67D" w14:textId="77777777" w:rsidR="002A7D94" w:rsidRDefault="009124E6" w:rsidP="002A7D94">
      <w:pPr>
        <w:pStyle w:val="GaramondNumbers"/>
        <w:numPr>
          <w:ilvl w:val="0"/>
          <w:numId w:val="22"/>
        </w:numPr>
        <w:ind w:left="771" w:hanging="414"/>
        <w:rPr>
          <w:rFonts w:ascii="Arial" w:hAnsi="Arial"/>
          <w:sz w:val="24"/>
          <w:szCs w:val="24"/>
        </w:rPr>
      </w:pPr>
      <w:r w:rsidRPr="002A7D94">
        <w:rPr>
          <w:rFonts w:ascii="Arial" w:hAnsi="Arial"/>
          <w:sz w:val="24"/>
          <w:szCs w:val="24"/>
        </w:rPr>
        <w:t>This policy will be monitored and reviewed annually.</w:t>
      </w:r>
    </w:p>
    <w:p w14:paraId="4AF18E2C" w14:textId="77777777" w:rsidR="002A7D94" w:rsidRDefault="009124E6" w:rsidP="002A7D94">
      <w:pPr>
        <w:pStyle w:val="GaramondNumbers"/>
        <w:numPr>
          <w:ilvl w:val="0"/>
          <w:numId w:val="22"/>
        </w:numPr>
        <w:ind w:left="771" w:hanging="414"/>
        <w:rPr>
          <w:rFonts w:ascii="Arial" w:hAnsi="Arial"/>
          <w:sz w:val="24"/>
          <w:szCs w:val="24"/>
        </w:rPr>
      </w:pPr>
      <w:r w:rsidRPr="002A7D94">
        <w:rPr>
          <w:rFonts w:ascii="Arial" w:hAnsi="Arial"/>
          <w:sz w:val="24"/>
          <w:szCs w:val="24"/>
        </w:rPr>
        <w:t>We have clear procedures that enable our clients, candidates for jobs and employees to raise a grievance or make a complaint if they feel they have been unfairly treated.</w:t>
      </w:r>
    </w:p>
    <w:p w14:paraId="122E4FC4" w14:textId="0E3ABB1C" w:rsidR="000C7A23" w:rsidRDefault="009124E6" w:rsidP="002A7D94">
      <w:pPr>
        <w:pStyle w:val="GaramondNumbers"/>
        <w:numPr>
          <w:ilvl w:val="0"/>
          <w:numId w:val="22"/>
        </w:numPr>
        <w:ind w:left="771" w:hanging="414"/>
        <w:rPr>
          <w:rFonts w:ascii="Arial" w:hAnsi="Arial"/>
          <w:sz w:val="24"/>
          <w:szCs w:val="24"/>
        </w:rPr>
      </w:pPr>
      <w:r w:rsidRPr="002A7D94">
        <w:rPr>
          <w:rFonts w:ascii="Arial" w:hAnsi="Arial"/>
          <w:sz w:val="24"/>
          <w:szCs w:val="24"/>
        </w:rPr>
        <w:t>Breaches of our equality and diversity policy will be regarded as misconduct and could lead to disciplinary proceedings</w:t>
      </w:r>
      <w:r w:rsidR="00164E17" w:rsidRPr="002A7D94">
        <w:rPr>
          <w:rFonts w:ascii="Arial" w:hAnsi="Arial"/>
          <w:sz w:val="24"/>
          <w:szCs w:val="24"/>
        </w:rPr>
        <w:t>.</w:t>
      </w:r>
    </w:p>
    <w:p w14:paraId="7E28C881" w14:textId="29A25212" w:rsidR="00F20584" w:rsidRDefault="00F20584" w:rsidP="00F20584">
      <w:pPr>
        <w:pStyle w:val="GaramondNumbers"/>
        <w:numPr>
          <w:ilvl w:val="0"/>
          <w:numId w:val="0"/>
        </w:numPr>
        <w:ind w:left="397" w:hanging="397"/>
        <w:rPr>
          <w:rFonts w:ascii="Arial" w:hAnsi="Arial"/>
          <w:sz w:val="24"/>
          <w:szCs w:val="24"/>
        </w:rPr>
      </w:pPr>
    </w:p>
    <w:p w14:paraId="71B6CDBB" w14:textId="77777777" w:rsidR="00F20584" w:rsidRPr="00184BB5" w:rsidRDefault="00F20584" w:rsidP="00F20584">
      <w:pPr>
        <w:pStyle w:val="GaramondBody"/>
        <w:numPr>
          <w:ilvl w:val="0"/>
          <w:numId w:val="19"/>
        </w:numPr>
        <w:rPr>
          <w:rFonts w:ascii="Arial" w:hAnsi="Arial"/>
          <w:sz w:val="24"/>
          <w:szCs w:val="24"/>
        </w:rPr>
      </w:pPr>
      <w:r w:rsidRPr="00184BB5">
        <w:rPr>
          <w:rFonts w:ascii="Arial" w:hAnsi="Arial"/>
          <w:b/>
          <w:bCs/>
          <w:sz w:val="24"/>
          <w:szCs w:val="24"/>
          <w:u w:val="single"/>
        </w:rPr>
        <w:t xml:space="preserve">OUR COMMITMENT TO STUDENT EXPERIENCE </w:t>
      </w:r>
    </w:p>
    <w:p w14:paraId="0CFF63A4" w14:textId="77777777" w:rsidR="00F20584" w:rsidRPr="00184BB5" w:rsidRDefault="00F20584" w:rsidP="00F20584">
      <w:pPr>
        <w:pStyle w:val="GaramondBody"/>
        <w:rPr>
          <w:rFonts w:ascii="Arial" w:hAnsi="Arial"/>
          <w:sz w:val="24"/>
          <w:szCs w:val="24"/>
        </w:rPr>
      </w:pPr>
    </w:p>
    <w:p w14:paraId="3C9E42DA" w14:textId="77777777" w:rsidR="00F20584" w:rsidRPr="00184BB5" w:rsidRDefault="00F20584" w:rsidP="00B2208D">
      <w:pPr>
        <w:spacing w:after="0" w:line="240" w:lineRule="auto"/>
        <w:ind w:left="357"/>
        <w:rPr>
          <w:rFonts w:ascii="Arial" w:hAnsi="Arial" w:cs="Arial"/>
          <w:b/>
          <w:sz w:val="24"/>
          <w:szCs w:val="24"/>
        </w:rPr>
      </w:pPr>
      <w:r w:rsidRPr="00184BB5">
        <w:rPr>
          <w:rFonts w:ascii="Arial" w:hAnsi="Arial" w:cs="Arial"/>
          <w:b/>
          <w:sz w:val="24"/>
          <w:szCs w:val="24"/>
        </w:rPr>
        <w:t>Auditions</w:t>
      </w:r>
    </w:p>
    <w:p w14:paraId="1E77687C" w14:textId="77777777" w:rsidR="00F20584" w:rsidRPr="00184BB5" w:rsidRDefault="00F20584" w:rsidP="00F20584">
      <w:pPr>
        <w:spacing w:after="0" w:line="240" w:lineRule="auto"/>
        <w:ind w:left="720" w:hanging="720"/>
        <w:rPr>
          <w:rFonts w:ascii="Arial" w:hAnsi="Arial" w:cs="Arial"/>
          <w:sz w:val="24"/>
          <w:szCs w:val="24"/>
        </w:rPr>
      </w:pPr>
    </w:p>
    <w:p w14:paraId="74C7FDF0" w14:textId="1B03CFE1" w:rsidR="00B2208D" w:rsidRDefault="001C73A6" w:rsidP="00B2208D">
      <w:pPr>
        <w:pStyle w:val="ListParagraph"/>
        <w:numPr>
          <w:ilvl w:val="0"/>
          <w:numId w:val="17"/>
        </w:numPr>
        <w:ind w:left="771" w:hanging="414"/>
        <w:rPr>
          <w:rFonts w:ascii="Arial" w:hAnsi="Arial" w:cs="Arial"/>
        </w:rPr>
      </w:pPr>
      <w:r>
        <w:rPr>
          <w:rFonts w:ascii="Arial" w:hAnsi="Arial" w:cs="Arial"/>
        </w:rPr>
        <w:t>We</w:t>
      </w:r>
      <w:r w:rsidR="00F20584" w:rsidRPr="00F8167F">
        <w:rPr>
          <w:rFonts w:ascii="Arial" w:hAnsi="Arial" w:cs="Arial"/>
        </w:rPr>
        <w:t xml:space="preserve"> aim to provide the opportunity to include as many young people as possible in the audition process for full-time professional training.  Although some applicants have had considerable previous experience and training, it is not a requirement for entry.  All candidates are assessed on their employment potential.</w:t>
      </w:r>
    </w:p>
    <w:p w14:paraId="1B7985BC" w14:textId="77777777" w:rsidR="00B2208D" w:rsidRDefault="00F20584" w:rsidP="00B2208D">
      <w:pPr>
        <w:pStyle w:val="ListParagraph"/>
        <w:numPr>
          <w:ilvl w:val="0"/>
          <w:numId w:val="17"/>
        </w:numPr>
        <w:ind w:left="771" w:hanging="414"/>
        <w:rPr>
          <w:rFonts w:ascii="Arial" w:hAnsi="Arial" w:cs="Arial"/>
        </w:rPr>
      </w:pPr>
      <w:r w:rsidRPr="00B2208D">
        <w:rPr>
          <w:rFonts w:ascii="Arial" w:hAnsi="Arial" w:cs="Arial"/>
        </w:rPr>
        <w:t xml:space="preserve">Where there is any impairment or disability a member of staff at the audition will assist, wherever possible, to remove any barriers to completing the audition without disadvantage.  Students </w:t>
      </w:r>
      <w:r w:rsidRPr="00B2208D">
        <w:rPr>
          <w:rFonts w:ascii="Arial" w:hAnsi="Arial" w:cs="Arial"/>
          <w:b/>
          <w:bCs/>
          <w:u w:val="single"/>
        </w:rPr>
        <w:t xml:space="preserve">must </w:t>
      </w:r>
      <w:r w:rsidRPr="00B2208D">
        <w:rPr>
          <w:rFonts w:ascii="Arial" w:hAnsi="Arial" w:cs="Arial"/>
        </w:rPr>
        <w:t>disclose any disability through questions posed in the medical questionnaire and equal opportunities questionnaire.</w:t>
      </w:r>
    </w:p>
    <w:p w14:paraId="5428817F" w14:textId="7428B030" w:rsidR="00F20584" w:rsidRPr="00B2208D" w:rsidRDefault="001C73A6" w:rsidP="00B2208D">
      <w:pPr>
        <w:pStyle w:val="ListParagraph"/>
        <w:numPr>
          <w:ilvl w:val="0"/>
          <w:numId w:val="17"/>
        </w:numPr>
        <w:ind w:left="771" w:hanging="414"/>
        <w:rPr>
          <w:rFonts w:ascii="Arial" w:hAnsi="Arial" w:cs="Arial"/>
        </w:rPr>
      </w:pPr>
      <w:r>
        <w:rPr>
          <w:rFonts w:ascii="Arial" w:hAnsi="Arial" w:cs="Arial"/>
        </w:rPr>
        <w:t>We</w:t>
      </w:r>
      <w:r w:rsidR="00F20584" w:rsidRPr="00B2208D">
        <w:rPr>
          <w:rFonts w:ascii="Arial" w:hAnsi="Arial" w:cs="Arial"/>
        </w:rPr>
        <w:t xml:space="preserve"> will always work in depth with a student to meet their needs and will liaise with the relevant agencies to further that support.</w:t>
      </w:r>
    </w:p>
    <w:p w14:paraId="30FCD1A2" w14:textId="77777777" w:rsidR="00F20584" w:rsidRPr="00184BB5" w:rsidRDefault="00F20584" w:rsidP="00F20584">
      <w:pPr>
        <w:spacing w:after="0" w:line="240" w:lineRule="auto"/>
        <w:ind w:left="357" w:hanging="357"/>
        <w:rPr>
          <w:rFonts w:ascii="Arial" w:hAnsi="Arial" w:cs="Arial"/>
          <w:sz w:val="24"/>
          <w:szCs w:val="24"/>
        </w:rPr>
      </w:pPr>
    </w:p>
    <w:p w14:paraId="6E030E4A" w14:textId="77777777" w:rsidR="00F20584" w:rsidRPr="00184BB5" w:rsidRDefault="00F20584" w:rsidP="00B2208D">
      <w:pPr>
        <w:spacing w:after="0" w:line="240" w:lineRule="auto"/>
        <w:ind w:firstLine="357"/>
        <w:rPr>
          <w:rFonts w:ascii="Arial" w:hAnsi="Arial" w:cs="Arial"/>
          <w:sz w:val="24"/>
          <w:szCs w:val="24"/>
        </w:rPr>
      </w:pPr>
      <w:r w:rsidRPr="00184BB5">
        <w:rPr>
          <w:rFonts w:ascii="Arial" w:hAnsi="Arial" w:cs="Arial"/>
          <w:b/>
          <w:sz w:val="24"/>
          <w:szCs w:val="24"/>
        </w:rPr>
        <w:t>Appeals</w:t>
      </w:r>
    </w:p>
    <w:p w14:paraId="06480FF1" w14:textId="77777777" w:rsidR="00F20584" w:rsidRPr="00184BB5" w:rsidRDefault="00F20584" w:rsidP="00F20584">
      <w:pPr>
        <w:spacing w:after="0" w:line="240" w:lineRule="auto"/>
        <w:ind w:left="357" w:hanging="357"/>
        <w:rPr>
          <w:rFonts w:ascii="Arial" w:hAnsi="Arial" w:cs="Arial"/>
          <w:sz w:val="24"/>
          <w:szCs w:val="24"/>
        </w:rPr>
      </w:pPr>
    </w:p>
    <w:p w14:paraId="15984920" w14:textId="7F4F948E" w:rsidR="00F20584" w:rsidRPr="00172FB8" w:rsidRDefault="001C73A6" w:rsidP="00172FB8">
      <w:pPr>
        <w:pStyle w:val="ListParagraph"/>
        <w:numPr>
          <w:ilvl w:val="0"/>
          <w:numId w:val="25"/>
        </w:numPr>
        <w:ind w:left="771" w:hanging="414"/>
        <w:rPr>
          <w:rFonts w:ascii="Arial" w:hAnsi="Arial" w:cs="Arial"/>
        </w:rPr>
      </w:pPr>
      <w:r>
        <w:rPr>
          <w:rFonts w:ascii="Arial" w:hAnsi="Arial" w:cs="Arial"/>
        </w:rPr>
        <w:t>We</w:t>
      </w:r>
      <w:r w:rsidR="00F20584" w:rsidRPr="00172FB8">
        <w:rPr>
          <w:rFonts w:ascii="Arial" w:hAnsi="Arial" w:cs="Arial"/>
        </w:rPr>
        <w:t xml:space="preserve"> ha</w:t>
      </w:r>
      <w:r>
        <w:rPr>
          <w:rFonts w:ascii="Arial" w:hAnsi="Arial" w:cs="Arial"/>
        </w:rPr>
        <w:t>ve</w:t>
      </w:r>
      <w:r w:rsidR="00F20584" w:rsidRPr="00172FB8">
        <w:rPr>
          <w:rFonts w:ascii="Arial" w:hAnsi="Arial" w:cs="Arial"/>
        </w:rPr>
        <w:t xml:space="preserve"> an appeals structure in place for auditions and assessments.  The applicant cannot appeal against the decision made by the </w:t>
      </w:r>
      <w:proofErr w:type="gramStart"/>
      <w:r w:rsidR="00F20584" w:rsidRPr="00172FB8">
        <w:rPr>
          <w:rFonts w:ascii="Arial" w:hAnsi="Arial" w:cs="Arial"/>
        </w:rPr>
        <w:t>panel</w:t>
      </w:r>
      <w:proofErr w:type="gramEnd"/>
      <w:r w:rsidR="00F20584" w:rsidRPr="00172FB8">
        <w:rPr>
          <w:rFonts w:ascii="Arial" w:hAnsi="Arial" w:cs="Arial"/>
        </w:rPr>
        <w:t xml:space="preserve"> but they can appeal about the audition process and/or the fairness of how the audition or assessment was conducted.</w:t>
      </w:r>
    </w:p>
    <w:p w14:paraId="0E3A096D" w14:textId="77777777" w:rsidR="00F20584" w:rsidRPr="00184BB5" w:rsidRDefault="00F20584" w:rsidP="00F20584">
      <w:pPr>
        <w:spacing w:after="0" w:line="240" w:lineRule="auto"/>
        <w:ind w:left="357" w:hanging="357"/>
        <w:rPr>
          <w:rFonts w:ascii="Arial" w:hAnsi="Arial" w:cs="Arial"/>
          <w:sz w:val="24"/>
          <w:szCs w:val="24"/>
        </w:rPr>
      </w:pPr>
    </w:p>
    <w:p w14:paraId="7E9D7C37" w14:textId="77777777" w:rsidR="001F3668" w:rsidRDefault="001F3668" w:rsidP="001F3668">
      <w:pPr>
        <w:spacing w:after="0" w:line="240" w:lineRule="auto"/>
        <w:rPr>
          <w:rFonts w:ascii="Arial" w:hAnsi="Arial" w:cs="Arial"/>
          <w:b/>
          <w:sz w:val="24"/>
          <w:szCs w:val="24"/>
        </w:rPr>
      </w:pPr>
    </w:p>
    <w:p w14:paraId="4C0F14CA" w14:textId="77777777" w:rsidR="001F3668" w:rsidRDefault="001F3668" w:rsidP="001F3668">
      <w:pPr>
        <w:spacing w:after="0" w:line="240" w:lineRule="auto"/>
        <w:rPr>
          <w:rFonts w:ascii="Arial" w:hAnsi="Arial" w:cs="Arial"/>
          <w:b/>
          <w:sz w:val="24"/>
          <w:szCs w:val="24"/>
        </w:rPr>
      </w:pPr>
    </w:p>
    <w:p w14:paraId="638841EF" w14:textId="7AB34FF3" w:rsidR="00F20584" w:rsidRPr="00184BB5" w:rsidRDefault="00F20584" w:rsidP="00172FB8">
      <w:pPr>
        <w:spacing w:after="0" w:line="240" w:lineRule="auto"/>
        <w:ind w:firstLine="357"/>
        <w:rPr>
          <w:rFonts w:ascii="Arial" w:hAnsi="Arial" w:cs="Arial"/>
          <w:sz w:val="24"/>
          <w:szCs w:val="24"/>
        </w:rPr>
      </w:pPr>
      <w:r w:rsidRPr="00184BB5">
        <w:rPr>
          <w:rFonts w:ascii="Arial" w:hAnsi="Arial" w:cs="Arial"/>
          <w:b/>
          <w:sz w:val="24"/>
          <w:szCs w:val="24"/>
        </w:rPr>
        <w:t>Monitoring</w:t>
      </w:r>
    </w:p>
    <w:p w14:paraId="5C4B42C2" w14:textId="77777777" w:rsidR="00172FB8" w:rsidRDefault="00172FB8" w:rsidP="00172FB8">
      <w:pPr>
        <w:rPr>
          <w:rFonts w:ascii="Arial" w:hAnsi="Arial" w:cs="Arial"/>
          <w:sz w:val="24"/>
          <w:szCs w:val="24"/>
        </w:rPr>
      </w:pPr>
    </w:p>
    <w:p w14:paraId="741BDE80" w14:textId="5623B5F2" w:rsidR="00F20584" w:rsidRDefault="001C73A6" w:rsidP="00172FB8">
      <w:pPr>
        <w:pStyle w:val="ListParagraph"/>
        <w:numPr>
          <w:ilvl w:val="0"/>
          <w:numId w:val="26"/>
        </w:numPr>
        <w:ind w:left="714" w:hanging="357"/>
        <w:rPr>
          <w:rFonts w:ascii="Arial" w:hAnsi="Arial" w:cs="Arial"/>
        </w:rPr>
      </w:pPr>
      <w:r>
        <w:rPr>
          <w:rFonts w:ascii="Arial" w:hAnsi="Arial" w:cs="Arial"/>
        </w:rPr>
        <w:t xml:space="preserve">We </w:t>
      </w:r>
      <w:r w:rsidR="00F20584" w:rsidRPr="00172FB8">
        <w:rPr>
          <w:rFonts w:ascii="Arial" w:hAnsi="Arial" w:cs="Arial"/>
        </w:rPr>
        <w:t>collect data from the application forms and auditions to monitor the number of applicants in terms of gender, race, disability and family background to ensure that</w:t>
      </w:r>
      <w:r>
        <w:rPr>
          <w:rFonts w:ascii="Arial" w:hAnsi="Arial" w:cs="Arial"/>
        </w:rPr>
        <w:t xml:space="preserve"> we are</w:t>
      </w:r>
      <w:r w:rsidR="00F20584" w:rsidRPr="00172FB8">
        <w:rPr>
          <w:rFonts w:ascii="Arial" w:hAnsi="Arial" w:cs="Arial"/>
        </w:rPr>
        <w:t xml:space="preserve"> continually promoting and attracting a wide variety of students without discrimination. </w:t>
      </w:r>
    </w:p>
    <w:p w14:paraId="24DB6093" w14:textId="77777777" w:rsidR="00664F16" w:rsidRDefault="00664F16" w:rsidP="00664F16">
      <w:pPr>
        <w:spacing w:after="0" w:line="240" w:lineRule="auto"/>
        <w:rPr>
          <w:rFonts w:ascii="Tahoma" w:hAnsi="Tahoma" w:cs="Tahoma"/>
          <w:b/>
        </w:rPr>
      </w:pPr>
    </w:p>
    <w:p w14:paraId="5A155D82" w14:textId="77777777" w:rsidR="009C52BF" w:rsidRDefault="009C52BF" w:rsidP="00664F16">
      <w:pPr>
        <w:spacing w:after="0" w:line="240" w:lineRule="auto"/>
        <w:ind w:firstLine="357"/>
        <w:rPr>
          <w:rFonts w:ascii="Arial" w:hAnsi="Arial" w:cs="Arial"/>
          <w:b/>
          <w:sz w:val="24"/>
          <w:szCs w:val="24"/>
        </w:rPr>
      </w:pPr>
    </w:p>
    <w:p w14:paraId="49A432EB" w14:textId="31F24F4D" w:rsidR="00C0122D" w:rsidRDefault="00664F16" w:rsidP="00C0122D">
      <w:pPr>
        <w:spacing w:after="0" w:line="240" w:lineRule="auto"/>
        <w:ind w:firstLine="357"/>
        <w:rPr>
          <w:rFonts w:ascii="Arial" w:hAnsi="Arial" w:cs="Arial"/>
          <w:b/>
          <w:sz w:val="24"/>
          <w:szCs w:val="24"/>
        </w:rPr>
      </w:pPr>
      <w:r w:rsidRPr="000817C0">
        <w:rPr>
          <w:rFonts w:ascii="Arial" w:hAnsi="Arial" w:cs="Arial"/>
          <w:b/>
          <w:sz w:val="24"/>
          <w:szCs w:val="24"/>
        </w:rPr>
        <w:t>Racial Discrimination</w:t>
      </w:r>
    </w:p>
    <w:p w14:paraId="37D91610" w14:textId="77777777" w:rsidR="00C0122D" w:rsidRDefault="00C0122D" w:rsidP="00C0122D">
      <w:pPr>
        <w:spacing w:after="0" w:line="240" w:lineRule="auto"/>
        <w:ind w:firstLine="357"/>
        <w:rPr>
          <w:rFonts w:ascii="Arial" w:hAnsi="Arial" w:cs="Arial"/>
          <w:sz w:val="24"/>
          <w:szCs w:val="24"/>
        </w:rPr>
      </w:pPr>
    </w:p>
    <w:p w14:paraId="31DFA370" w14:textId="56F673E2" w:rsidR="000C72AE" w:rsidRPr="00C0122D" w:rsidRDefault="00664F16" w:rsidP="00C0122D">
      <w:pPr>
        <w:pStyle w:val="ListParagraph"/>
        <w:numPr>
          <w:ilvl w:val="0"/>
          <w:numId w:val="28"/>
        </w:numPr>
        <w:rPr>
          <w:rFonts w:ascii="Arial" w:hAnsi="Arial" w:cs="Arial"/>
        </w:rPr>
      </w:pPr>
      <w:r w:rsidRPr="00C0122D">
        <w:rPr>
          <w:rFonts w:ascii="Arial" w:hAnsi="Arial" w:cs="Arial"/>
        </w:rPr>
        <w:t>Students can be assured of an environment that is free from racial discrimination and abuse.  Staff and students are drawn from a wide range of racial, cultural and religious backgrounds. Proven discrimination will lead to disciplinary action as outlined in the Staff and Student Handbooks.  Educational and careers advice counselling is free of race bias.</w:t>
      </w:r>
    </w:p>
    <w:p w14:paraId="0ED21FB2" w14:textId="336AE884" w:rsidR="000C72AE" w:rsidRDefault="00A1302C" w:rsidP="000C72AE">
      <w:pPr>
        <w:pStyle w:val="ListParagraph"/>
        <w:numPr>
          <w:ilvl w:val="0"/>
          <w:numId w:val="28"/>
        </w:numPr>
        <w:rPr>
          <w:rFonts w:ascii="Arial" w:hAnsi="Arial" w:cs="Arial"/>
        </w:rPr>
      </w:pPr>
      <w:r>
        <w:rPr>
          <w:rFonts w:ascii="Arial" w:hAnsi="Arial" w:cs="Arial"/>
        </w:rPr>
        <w:t>S</w:t>
      </w:r>
      <w:r w:rsidR="00664F16" w:rsidRPr="000C72AE">
        <w:rPr>
          <w:rFonts w:ascii="Arial" w:hAnsi="Arial" w:cs="Arial"/>
        </w:rPr>
        <w:t xml:space="preserve">taff and students </w:t>
      </w:r>
      <w:r>
        <w:rPr>
          <w:rFonts w:ascii="Arial" w:hAnsi="Arial" w:cs="Arial"/>
        </w:rPr>
        <w:t xml:space="preserve">are required </w:t>
      </w:r>
      <w:r w:rsidR="00664F16" w:rsidRPr="000C72AE">
        <w:rPr>
          <w:rFonts w:ascii="Arial" w:hAnsi="Arial" w:cs="Arial"/>
        </w:rPr>
        <w:t xml:space="preserve">to identify and counter all forms of direct and indirect discrimination with Shockout.  </w:t>
      </w:r>
      <w:r w:rsidR="00E10896">
        <w:rPr>
          <w:rFonts w:ascii="Arial" w:hAnsi="Arial" w:cs="Arial"/>
        </w:rPr>
        <w:t>We</w:t>
      </w:r>
      <w:r w:rsidR="00664F16" w:rsidRPr="000C72AE">
        <w:rPr>
          <w:rFonts w:ascii="Arial" w:hAnsi="Arial" w:cs="Arial"/>
        </w:rPr>
        <w:t xml:space="preserve"> seek to ensure that the curriculum content, teaching and library materials do not overtly or covertly discriminate against ethnic minorities.  </w:t>
      </w:r>
      <w:r w:rsidR="00E10896">
        <w:rPr>
          <w:rFonts w:ascii="Arial" w:hAnsi="Arial" w:cs="Arial"/>
        </w:rPr>
        <w:t>We</w:t>
      </w:r>
      <w:r w:rsidR="00664F16" w:rsidRPr="000C72AE">
        <w:rPr>
          <w:rFonts w:ascii="Arial" w:hAnsi="Arial" w:cs="Arial"/>
        </w:rPr>
        <w:t xml:space="preserve"> will provide additional support for those students who do not speak English as their first language.</w:t>
      </w:r>
    </w:p>
    <w:p w14:paraId="30BB0279" w14:textId="3022E4BF" w:rsidR="00664F16" w:rsidRDefault="00E10896" w:rsidP="000C72AE">
      <w:pPr>
        <w:pStyle w:val="ListParagraph"/>
        <w:numPr>
          <w:ilvl w:val="0"/>
          <w:numId w:val="28"/>
        </w:numPr>
        <w:rPr>
          <w:rFonts w:ascii="Arial" w:hAnsi="Arial" w:cs="Arial"/>
        </w:rPr>
      </w:pPr>
      <w:r>
        <w:rPr>
          <w:rFonts w:ascii="Arial" w:hAnsi="Arial" w:cs="Arial"/>
        </w:rPr>
        <w:t>We</w:t>
      </w:r>
      <w:r w:rsidR="00664F16" w:rsidRPr="000C72AE">
        <w:rPr>
          <w:rFonts w:ascii="Arial" w:hAnsi="Arial" w:cs="Arial"/>
        </w:rPr>
        <w:t xml:space="preserve"> </w:t>
      </w:r>
      <w:proofErr w:type="gramStart"/>
      <w:r w:rsidR="00664F16" w:rsidRPr="000C72AE">
        <w:rPr>
          <w:rFonts w:ascii="Arial" w:hAnsi="Arial" w:cs="Arial"/>
        </w:rPr>
        <w:t>welcomes</w:t>
      </w:r>
      <w:proofErr w:type="gramEnd"/>
      <w:r w:rsidR="00664F16" w:rsidRPr="000C72AE">
        <w:rPr>
          <w:rFonts w:ascii="Arial" w:hAnsi="Arial" w:cs="Arial"/>
        </w:rPr>
        <w:t xml:space="preserve"> applications from ethnic minorities both as staff and students.  </w:t>
      </w:r>
      <w:r w:rsidR="00887A6D">
        <w:rPr>
          <w:rFonts w:ascii="Arial" w:hAnsi="Arial" w:cs="Arial"/>
        </w:rPr>
        <w:t xml:space="preserve">We </w:t>
      </w:r>
      <w:r w:rsidR="00664F16" w:rsidRPr="000C72AE">
        <w:rPr>
          <w:rFonts w:ascii="Arial" w:hAnsi="Arial" w:cs="Arial"/>
        </w:rPr>
        <w:t>keep under review the percentage of ethnic minority staff and students and aims for a balanced representation.</w:t>
      </w:r>
    </w:p>
    <w:p w14:paraId="48F37871" w14:textId="78F88407" w:rsidR="00F42D47" w:rsidRDefault="00F42D47" w:rsidP="00F42D47">
      <w:pPr>
        <w:rPr>
          <w:rFonts w:ascii="Arial" w:hAnsi="Arial" w:cs="Arial"/>
        </w:rPr>
      </w:pPr>
    </w:p>
    <w:p w14:paraId="7996AB85" w14:textId="1E303C88" w:rsidR="00C0122D" w:rsidRDefault="00D605AA" w:rsidP="00C0122D">
      <w:pPr>
        <w:spacing w:after="0" w:line="240" w:lineRule="auto"/>
        <w:ind w:firstLine="360"/>
        <w:rPr>
          <w:rFonts w:ascii="Tahoma" w:hAnsi="Tahoma" w:cs="Tahoma"/>
          <w:b/>
        </w:rPr>
      </w:pPr>
      <w:r w:rsidRPr="00D605AA">
        <w:rPr>
          <w:rFonts w:ascii="Tahoma" w:hAnsi="Tahoma" w:cs="Tahoma"/>
          <w:b/>
        </w:rPr>
        <w:t>Religion</w:t>
      </w:r>
    </w:p>
    <w:p w14:paraId="3B8EE348" w14:textId="77777777" w:rsidR="00C0122D" w:rsidRDefault="00C0122D" w:rsidP="00C0122D">
      <w:pPr>
        <w:spacing w:after="0" w:line="240" w:lineRule="auto"/>
        <w:ind w:firstLine="360"/>
        <w:rPr>
          <w:rFonts w:ascii="Tahoma" w:hAnsi="Tahoma" w:cs="Tahoma"/>
        </w:rPr>
      </w:pPr>
    </w:p>
    <w:p w14:paraId="3BF1791C" w14:textId="323E9373" w:rsidR="00C2714F" w:rsidRPr="00C0122D" w:rsidRDefault="00D605AA" w:rsidP="00C0122D">
      <w:pPr>
        <w:pStyle w:val="ListParagraph"/>
        <w:numPr>
          <w:ilvl w:val="0"/>
          <w:numId w:val="29"/>
        </w:numPr>
        <w:rPr>
          <w:rFonts w:ascii="Tahoma" w:hAnsi="Tahoma" w:cs="Tahoma"/>
        </w:rPr>
      </w:pPr>
      <w:r w:rsidRPr="00C0122D">
        <w:rPr>
          <w:rFonts w:ascii="Tahoma" w:hAnsi="Tahoma" w:cs="Tahoma"/>
        </w:rPr>
        <w:t>Students are free to subscribe to any religion or not as they wish; every effort is made to ensure that the environment is friendly, harmonious and respectful of multi faiths.</w:t>
      </w:r>
    </w:p>
    <w:p w14:paraId="1BA7E1B2" w14:textId="1C6DD0D7" w:rsidR="00D605AA" w:rsidRPr="00C2714F" w:rsidRDefault="00D605AA" w:rsidP="00C2714F">
      <w:pPr>
        <w:pStyle w:val="ListParagraph"/>
        <w:numPr>
          <w:ilvl w:val="0"/>
          <w:numId w:val="29"/>
        </w:numPr>
        <w:rPr>
          <w:rFonts w:ascii="Tahoma" w:hAnsi="Tahoma" w:cs="Tahoma"/>
        </w:rPr>
      </w:pPr>
      <w:r w:rsidRPr="00C2714F">
        <w:rPr>
          <w:rFonts w:ascii="Tahoma" w:hAnsi="Tahoma" w:cs="Tahoma"/>
        </w:rPr>
        <w:t xml:space="preserve">Any religious or cultural requirements will be met wherever practicable.  Guidance will be impartial and objective.  Tutors will </w:t>
      </w:r>
      <w:proofErr w:type="gramStart"/>
      <w:r w:rsidRPr="00C2714F">
        <w:rPr>
          <w:rFonts w:ascii="Tahoma" w:hAnsi="Tahoma" w:cs="Tahoma"/>
        </w:rPr>
        <w:t>take into account</w:t>
      </w:r>
      <w:proofErr w:type="gramEnd"/>
      <w:r w:rsidRPr="00C2714F">
        <w:rPr>
          <w:rFonts w:ascii="Tahoma" w:hAnsi="Tahoma" w:cs="Tahoma"/>
        </w:rPr>
        <w:t xml:space="preserve"> the diversity of student background.</w:t>
      </w:r>
    </w:p>
    <w:p w14:paraId="128A3BCA" w14:textId="77777777" w:rsidR="00D605AA" w:rsidRPr="00D605AA" w:rsidRDefault="00D605AA" w:rsidP="00D605AA">
      <w:pPr>
        <w:ind w:left="720"/>
        <w:contextualSpacing/>
        <w:rPr>
          <w:rFonts w:ascii="Tahoma" w:hAnsi="Tahoma" w:cs="Tahoma"/>
        </w:rPr>
      </w:pPr>
    </w:p>
    <w:p w14:paraId="5C246ADB" w14:textId="77777777" w:rsidR="00D605AA" w:rsidRPr="00D605AA" w:rsidRDefault="00D605AA" w:rsidP="00D605AA">
      <w:pPr>
        <w:spacing w:after="0" w:line="240" w:lineRule="auto"/>
        <w:ind w:left="1440"/>
        <w:rPr>
          <w:rFonts w:ascii="Tahoma" w:hAnsi="Tahoma" w:cs="Tahoma"/>
        </w:rPr>
      </w:pPr>
    </w:p>
    <w:p w14:paraId="744625A4" w14:textId="1EA72AF5" w:rsidR="00C0122D" w:rsidRDefault="00D605AA" w:rsidP="00C0122D">
      <w:pPr>
        <w:spacing w:after="0" w:line="240" w:lineRule="auto"/>
        <w:ind w:firstLine="360"/>
        <w:rPr>
          <w:rFonts w:ascii="Tahoma" w:hAnsi="Tahoma" w:cs="Tahoma"/>
          <w:b/>
        </w:rPr>
      </w:pPr>
      <w:r w:rsidRPr="00D605AA">
        <w:rPr>
          <w:rFonts w:ascii="Tahoma" w:hAnsi="Tahoma" w:cs="Tahoma"/>
          <w:b/>
        </w:rPr>
        <w:t>Sexism and Sexual Orientation</w:t>
      </w:r>
    </w:p>
    <w:p w14:paraId="0E27C309" w14:textId="77777777" w:rsidR="00C0122D" w:rsidRDefault="00C0122D" w:rsidP="00C0122D">
      <w:pPr>
        <w:spacing w:after="0" w:line="240" w:lineRule="auto"/>
        <w:ind w:firstLine="360"/>
        <w:rPr>
          <w:rFonts w:ascii="Tahoma" w:hAnsi="Tahoma" w:cs="Tahoma"/>
        </w:rPr>
      </w:pPr>
    </w:p>
    <w:p w14:paraId="3CDB4B7E" w14:textId="0EC82DEA" w:rsidR="00EB51D6" w:rsidRPr="00C0122D" w:rsidRDefault="00CB071E" w:rsidP="00C0122D">
      <w:pPr>
        <w:pStyle w:val="ListParagraph"/>
        <w:numPr>
          <w:ilvl w:val="0"/>
          <w:numId w:val="30"/>
        </w:numPr>
        <w:rPr>
          <w:rFonts w:ascii="Tahoma" w:hAnsi="Tahoma" w:cs="Tahoma"/>
        </w:rPr>
      </w:pPr>
      <w:r w:rsidRPr="00C0122D">
        <w:rPr>
          <w:rFonts w:ascii="Tahoma" w:hAnsi="Tahoma" w:cs="Tahoma"/>
        </w:rPr>
        <w:t>We</w:t>
      </w:r>
      <w:r w:rsidR="00D605AA" w:rsidRPr="00C0122D">
        <w:rPr>
          <w:rFonts w:ascii="Tahoma" w:hAnsi="Tahoma" w:cs="Tahoma"/>
        </w:rPr>
        <w:t xml:space="preserve"> </w:t>
      </w:r>
      <w:proofErr w:type="gramStart"/>
      <w:r w:rsidR="00D605AA" w:rsidRPr="00C0122D">
        <w:rPr>
          <w:rFonts w:ascii="Tahoma" w:hAnsi="Tahoma" w:cs="Tahoma"/>
        </w:rPr>
        <w:t>practices</w:t>
      </w:r>
      <w:proofErr w:type="gramEnd"/>
      <w:r w:rsidR="00D605AA" w:rsidRPr="00C0122D">
        <w:rPr>
          <w:rFonts w:ascii="Tahoma" w:hAnsi="Tahoma" w:cs="Tahoma"/>
        </w:rPr>
        <w:t xml:space="preserve"> a non-discriminatory policy for both staff and students.</w:t>
      </w:r>
    </w:p>
    <w:p w14:paraId="31ACEB4D" w14:textId="77777777" w:rsidR="00EB51D6" w:rsidRDefault="00D605AA" w:rsidP="00EB51D6">
      <w:pPr>
        <w:pStyle w:val="ListParagraph"/>
        <w:numPr>
          <w:ilvl w:val="0"/>
          <w:numId w:val="30"/>
        </w:numPr>
        <w:rPr>
          <w:rFonts w:ascii="Tahoma" w:hAnsi="Tahoma" w:cs="Tahoma"/>
        </w:rPr>
      </w:pPr>
      <w:r w:rsidRPr="00EB51D6">
        <w:rPr>
          <w:rFonts w:ascii="Tahoma" w:hAnsi="Tahoma" w:cs="Tahoma"/>
        </w:rPr>
        <w:t>Sexist physical or verbal abuse will not be tolerated and will be subject to disciplinary action as set out in the Staff and Student Handbooks.</w:t>
      </w:r>
    </w:p>
    <w:p w14:paraId="03CCC9C3" w14:textId="432AD374" w:rsidR="00EB51D6" w:rsidRDefault="00CB071E" w:rsidP="00EB51D6">
      <w:pPr>
        <w:pStyle w:val="ListParagraph"/>
        <w:numPr>
          <w:ilvl w:val="0"/>
          <w:numId w:val="30"/>
        </w:numPr>
        <w:rPr>
          <w:rFonts w:ascii="Tahoma" w:hAnsi="Tahoma" w:cs="Tahoma"/>
        </w:rPr>
      </w:pPr>
      <w:r>
        <w:rPr>
          <w:rFonts w:ascii="Tahoma" w:hAnsi="Tahoma" w:cs="Tahoma"/>
        </w:rPr>
        <w:t xml:space="preserve">We </w:t>
      </w:r>
      <w:r w:rsidR="00D605AA" w:rsidRPr="00EB51D6">
        <w:rPr>
          <w:rFonts w:ascii="Tahoma" w:hAnsi="Tahoma" w:cs="Tahoma"/>
        </w:rPr>
        <w:t>seek to encourage an equally balanced female and male workforce.  This is recorded and reviewed.</w:t>
      </w:r>
    </w:p>
    <w:p w14:paraId="3CA706FA" w14:textId="44441A75" w:rsidR="00EB51D6" w:rsidRDefault="00D605AA" w:rsidP="00EB51D6">
      <w:pPr>
        <w:pStyle w:val="ListParagraph"/>
        <w:numPr>
          <w:ilvl w:val="0"/>
          <w:numId w:val="30"/>
        </w:numPr>
        <w:rPr>
          <w:rFonts w:ascii="Tahoma" w:hAnsi="Tahoma" w:cs="Tahoma"/>
        </w:rPr>
      </w:pPr>
      <w:r w:rsidRPr="00EB51D6">
        <w:rPr>
          <w:rFonts w:ascii="Tahoma" w:hAnsi="Tahoma" w:cs="Tahoma"/>
        </w:rPr>
        <w:t xml:space="preserve">As there is a recognised lack of male performers in the dance </w:t>
      </w:r>
      <w:proofErr w:type="gramStart"/>
      <w:r w:rsidRPr="00EB51D6">
        <w:rPr>
          <w:rFonts w:ascii="Tahoma" w:hAnsi="Tahoma" w:cs="Tahoma"/>
        </w:rPr>
        <w:t>industry</w:t>
      </w:r>
      <w:proofErr w:type="gramEnd"/>
      <w:r w:rsidRPr="00EB51D6">
        <w:rPr>
          <w:rFonts w:ascii="Tahoma" w:hAnsi="Tahoma" w:cs="Tahoma"/>
        </w:rPr>
        <w:t xml:space="preserve"> </w:t>
      </w:r>
      <w:r w:rsidR="008629CE">
        <w:rPr>
          <w:rFonts w:ascii="Tahoma" w:hAnsi="Tahoma" w:cs="Tahoma"/>
        </w:rPr>
        <w:t>we</w:t>
      </w:r>
      <w:r w:rsidRPr="00EB51D6">
        <w:rPr>
          <w:rFonts w:ascii="Tahoma" w:hAnsi="Tahoma" w:cs="Tahoma"/>
        </w:rPr>
        <w:t xml:space="preserve"> actively encourage them to apply to audition for the college/university. </w:t>
      </w:r>
    </w:p>
    <w:p w14:paraId="0A8B40EB" w14:textId="0592762E" w:rsidR="00D605AA" w:rsidRDefault="008629CE" w:rsidP="00EB51D6">
      <w:pPr>
        <w:pStyle w:val="ListParagraph"/>
        <w:numPr>
          <w:ilvl w:val="0"/>
          <w:numId w:val="30"/>
        </w:numPr>
        <w:rPr>
          <w:rFonts w:ascii="Tahoma" w:hAnsi="Tahoma" w:cs="Tahoma"/>
        </w:rPr>
      </w:pPr>
      <w:r>
        <w:rPr>
          <w:rFonts w:ascii="Tahoma" w:hAnsi="Tahoma" w:cs="Tahoma"/>
        </w:rPr>
        <w:t>We</w:t>
      </w:r>
      <w:r w:rsidR="00D605AA" w:rsidRPr="00EB51D6">
        <w:rPr>
          <w:rFonts w:ascii="Tahoma" w:hAnsi="Tahoma" w:cs="Tahoma"/>
        </w:rPr>
        <w:t xml:space="preserve"> </w:t>
      </w:r>
      <w:proofErr w:type="gramStart"/>
      <w:r w:rsidR="00D605AA" w:rsidRPr="00EB51D6">
        <w:rPr>
          <w:rFonts w:ascii="Tahoma" w:hAnsi="Tahoma" w:cs="Tahoma"/>
        </w:rPr>
        <w:t>welcomes</w:t>
      </w:r>
      <w:proofErr w:type="gramEnd"/>
      <w:r w:rsidR="00D605AA" w:rsidRPr="00EB51D6">
        <w:rPr>
          <w:rFonts w:ascii="Tahoma" w:hAnsi="Tahoma" w:cs="Tahoma"/>
        </w:rPr>
        <w:t xml:space="preserve"> staff and students regardless of their sexual orientation.</w:t>
      </w:r>
    </w:p>
    <w:p w14:paraId="5ECC688C" w14:textId="108DCAC2" w:rsidR="00D51F4F" w:rsidRDefault="00D51F4F" w:rsidP="00D51F4F">
      <w:pPr>
        <w:rPr>
          <w:rFonts w:ascii="Tahoma" w:hAnsi="Tahoma" w:cs="Tahoma"/>
        </w:rPr>
      </w:pPr>
    </w:p>
    <w:p w14:paraId="2AA81F7D" w14:textId="77777777" w:rsidR="00D51F4F" w:rsidRPr="00D51F4F" w:rsidRDefault="00D51F4F" w:rsidP="00D51F4F">
      <w:pPr>
        <w:rPr>
          <w:rFonts w:ascii="Tahoma" w:hAnsi="Tahoma" w:cs="Tahoma"/>
        </w:rPr>
      </w:pPr>
    </w:p>
    <w:p w14:paraId="1D4090B1" w14:textId="2671F56E" w:rsidR="00C061CA" w:rsidRDefault="00D51F4F" w:rsidP="00C061CA">
      <w:pPr>
        <w:spacing w:after="0" w:line="240" w:lineRule="auto"/>
        <w:ind w:firstLine="360"/>
        <w:rPr>
          <w:rFonts w:ascii="Tahoma" w:hAnsi="Tahoma" w:cs="Tahoma"/>
          <w:b/>
        </w:rPr>
      </w:pPr>
      <w:r w:rsidRPr="00D51F4F">
        <w:rPr>
          <w:rFonts w:ascii="Tahoma" w:hAnsi="Tahoma" w:cs="Tahoma"/>
          <w:b/>
        </w:rPr>
        <w:t>Disabilities</w:t>
      </w:r>
    </w:p>
    <w:p w14:paraId="7CE14989" w14:textId="77777777" w:rsidR="00C0122D" w:rsidRDefault="00C0122D" w:rsidP="00C061CA">
      <w:pPr>
        <w:spacing w:after="0" w:line="240" w:lineRule="auto"/>
        <w:ind w:firstLine="360"/>
        <w:rPr>
          <w:rFonts w:ascii="Tahoma" w:hAnsi="Tahoma" w:cs="Tahoma"/>
        </w:rPr>
      </w:pPr>
    </w:p>
    <w:p w14:paraId="02D54371" w14:textId="2804DB92" w:rsidR="00C061CA" w:rsidRDefault="00F20A59" w:rsidP="00C061CA">
      <w:pPr>
        <w:pStyle w:val="ListParagraph"/>
        <w:numPr>
          <w:ilvl w:val="0"/>
          <w:numId w:val="31"/>
        </w:numPr>
        <w:ind w:left="771" w:hanging="414"/>
        <w:rPr>
          <w:rFonts w:ascii="Tahoma" w:hAnsi="Tahoma" w:cs="Tahoma"/>
        </w:rPr>
      </w:pPr>
      <w:r>
        <w:rPr>
          <w:rFonts w:ascii="Tahoma" w:hAnsi="Tahoma" w:cs="Tahoma"/>
        </w:rPr>
        <w:t xml:space="preserve">We </w:t>
      </w:r>
      <w:r w:rsidR="00D51F4F" w:rsidRPr="00C061CA">
        <w:rPr>
          <w:rFonts w:ascii="Tahoma" w:hAnsi="Tahoma" w:cs="Tahoma"/>
        </w:rPr>
        <w:t xml:space="preserve">strive to ensure that students with learning difficulties will have access to additional learning support.  </w:t>
      </w:r>
      <w:r>
        <w:rPr>
          <w:rFonts w:ascii="Tahoma" w:hAnsi="Tahoma" w:cs="Tahoma"/>
        </w:rPr>
        <w:t>A</w:t>
      </w:r>
      <w:r w:rsidR="00D51F4F" w:rsidRPr="00C061CA">
        <w:rPr>
          <w:rFonts w:ascii="Tahoma" w:hAnsi="Tahoma" w:cs="Tahoma"/>
        </w:rPr>
        <w:t xml:space="preserve">ppropriate support services </w:t>
      </w:r>
      <w:r>
        <w:rPr>
          <w:rFonts w:ascii="Tahoma" w:hAnsi="Tahoma" w:cs="Tahoma"/>
        </w:rPr>
        <w:t xml:space="preserve">will be offered </w:t>
      </w:r>
      <w:r w:rsidR="00D51F4F" w:rsidRPr="00C061CA">
        <w:rPr>
          <w:rFonts w:ascii="Tahoma" w:hAnsi="Tahoma" w:cs="Tahoma"/>
        </w:rPr>
        <w:t xml:space="preserve">to provide a </w:t>
      </w:r>
      <w:proofErr w:type="gramStart"/>
      <w:r w:rsidR="00D51F4F" w:rsidRPr="00C061CA">
        <w:rPr>
          <w:rFonts w:ascii="Tahoma" w:hAnsi="Tahoma" w:cs="Tahoma"/>
        </w:rPr>
        <w:t>high quality</w:t>
      </w:r>
      <w:proofErr w:type="gramEnd"/>
      <w:r w:rsidR="00D51F4F" w:rsidRPr="00C061CA">
        <w:rPr>
          <w:rFonts w:ascii="Tahoma" w:hAnsi="Tahoma" w:cs="Tahoma"/>
        </w:rPr>
        <w:t xml:space="preserve"> service.</w:t>
      </w:r>
    </w:p>
    <w:p w14:paraId="7F14999D" w14:textId="5D682A8E" w:rsidR="00D51F4F" w:rsidRPr="00C061CA" w:rsidRDefault="00D51F4F" w:rsidP="00C061CA">
      <w:pPr>
        <w:pStyle w:val="ListParagraph"/>
        <w:numPr>
          <w:ilvl w:val="0"/>
          <w:numId w:val="31"/>
        </w:numPr>
        <w:ind w:left="771" w:hanging="414"/>
        <w:rPr>
          <w:rFonts w:ascii="Tahoma" w:hAnsi="Tahoma" w:cs="Tahoma"/>
        </w:rPr>
      </w:pPr>
      <w:r w:rsidRPr="00C061CA">
        <w:rPr>
          <w:rFonts w:ascii="Tahoma" w:hAnsi="Tahoma" w:cs="Tahoma"/>
        </w:rPr>
        <w:t xml:space="preserve">All printed information and documentation </w:t>
      </w:r>
      <w:proofErr w:type="gramStart"/>
      <w:r w:rsidRPr="00C061CA">
        <w:rPr>
          <w:rFonts w:ascii="Tahoma" w:hAnsi="Tahoma" w:cs="Tahoma"/>
        </w:rPr>
        <w:t>is</w:t>
      </w:r>
      <w:proofErr w:type="gramEnd"/>
      <w:r w:rsidRPr="00C061CA">
        <w:rPr>
          <w:rFonts w:ascii="Tahoma" w:hAnsi="Tahoma" w:cs="Tahoma"/>
        </w:rPr>
        <w:t xml:space="preserve"> available in large print for those with visual impairment.</w:t>
      </w:r>
    </w:p>
    <w:p w14:paraId="6EC795C5" w14:textId="77777777" w:rsidR="008D1932" w:rsidRDefault="008D1932">
      <w:pPr>
        <w:rPr>
          <w:rFonts w:ascii="Tahoma" w:hAnsi="Tahoma" w:cs="Tahoma"/>
        </w:rPr>
      </w:pPr>
    </w:p>
    <w:p w14:paraId="09913D7A" w14:textId="77777777" w:rsidR="008D1932" w:rsidRDefault="008D1932" w:rsidP="008D1932">
      <w:pPr>
        <w:spacing w:line="240" w:lineRule="auto"/>
        <w:rPr>
          <w:rFonts w:ascii="Arial" w:hAnsi="Arial" w:cs="Arial"/>
          <w:u w:val="single"/>
        </w:rPr>
      </w:pPr>
      <w:r w:rsidRPr="008D1932">
        <w:rPr>
          <w:rFonts w:ascii="Arial" w:hAnsi="Arial" w:cs="Arial"/>
          <w:u w:val="single"/>
        </w:rPr>
        <w:t>Related Policies</w:t>
      </w:r>
    </w:p>
    <w:p w14:paraId="77AF5280" w14:textId="0BC06F17" w:rsidR="008D1932" w:rsidRDefault="008D1932" w:rsidP="008D1932">
      <w:pPr>
        <w:spacing w:after="0" w:line="240" w:lineRule="auto"/>
        <w:rPr>
          <w:rFonts w:ascii="Arial" w:hAnsi="Arial" w:cs="Arial"/>
        </w:rPr>
      </w:pPr>
      <w:r>
        <w:rPr>
          <w:rFonts w:ascii="Arial" w:hAnsi="Arial" w:cs="Arial"/>
        </w:rPr>
        <w:t xml:space="preserve">Recruitment </w:t>
      </w:r>
    </w:p>
    <w:p w14:paraId="25FA92F6" w14:textId="77777777" w:rsidR="00837709" w:rsidRDefault="008D1932" w:rsidP="008D1932">
      <w:pPr>
        <w:spacing w:after="0" w:line="240" w:lineRule="auto"/>
        <w:rPr>
          <w:rFonts w:ascii="Arial" w:hAnsi="Arial" w:cs="Arial"/>
        </w:rPr>
      </w:pPr>
      <w:r>
        <w:rPr>
          <w:rFonts w:ascii="Arial" w:hAnsi="Arial" w:cs="Arial"/>
        </w:rPr>
        <w:t xml:space="preserve">Complaints </w:t>
      </w:r>
    </w:p>
    <w:p w14:paraId="1B46248F" w14:textId="637FEEE0" w:rsidR="00194A08" w:rsidRPr="008D1932" w:rsidRDefault="00837709" w:rsidP="008D1932">
      <w:pPr>
        <w:spacing w:after="0" w:line="240" w:lineRule="auto"/>
        <w:rPr>
          <w:rFonts w:ascii="Arial" w:hAnsi="Arial" w:cs="Arial"/>
          <w:u w:val="single"/>
        </w:rPr>
      </w:pPr>
      <w:r>
        <w:rPr>
          <w:rFonts w:ascii="Arial" w:hAnsi="Arial" w:cs="Arial"/>
        </w:rPr>
        <w:t>Admissions &amp; Auditions</w:t>
      </w:r>
      <w:r w:rsidR="00194A08" w:rsidRPr="008D1932">
        <w:rPr>
          <w:rFonts w:ascii="Arial" w:hAnsi="Arial" w:cs="Arial"/>
          <w:u w:val="single"/>
        </w:rPr>
        <w:br w:type="page"/>
      </w:r>
    </w:p>
    <w:p w14:paraId="30EECB35" w14:textId="69CEFF08" w:rsidR="009124E6" w:rsidRPr="00826548" w:rsidRDefault="003A5963" w:rsidP="00C0122D">
      <w:pPr>
        <w:pStyle w:val="BodyBoldRed"/>
        <w:numPr>
          <w:ilvl w:val="0"/>
          <w:numId w:val="0"/>
        </w:numPr>
        <w:ind w:left="357" w:hanging="357"/>
        <w:jc w:val="center"/>
        <w:rPr>
          <w:sz w:val="24"/>
          <w:szCs w:val="24"/>
          <w:u w:val="single"/>
        </w:rPr>
      </w:pPr>
      <w:r>
        <w:rPr>
          <w:sz w:val="24"/>
          <w:szCs w:val="24"/>
          <w:u w:val="single"/>
        </w:rPr>
        <w:lastRenderedPageBreak/>
        <w:t xml:space="preserve">POLICY STATEMENT </w:t>
      </w:r>
      <w:r w:rsidR="00826548" w:rsidRPr="00826548">
        <w:rPr>
          <w:sz w:val="24"/>
          <w:szCs w:val="24"/>
          <w:u w:val="single"/>
        </w:rPr>
        <w:t>SUMMARY</w:t>
      </w:r>
    </w:p>
    <w:p w14:paraId="36BA243A" w14:textId="77777777" w:rsidR="00794E92" w:rsidRPr="00184BB5" w:rsidRDefault="00794E92" w:rsidP="009124E6">
      <w:pPr>
        <w:pStyle w:val="GaramondBody"/>
        <w:rPr>
          <w:rFonts w:ascii="Arial" w:hAnsi="Arial"/>
          <w:b/>
          <w:sz w:val="24"/>
          <w:szCs w:val="24"/>
        </w:rPr>
      </w:pPr>
    </w:p>
    <w:p w14:paraId="30EECB36" w14:textId="04F499BA" w:rsidR="009124E6" w:rsidRPr="00184BB5" w:rsidRDefault="009124E6" w:rsidP="009124E6">
      <w:pPr>
        <w:pStyle w:val="GaramondBody"/>
        <w:rPr>
          <w:rFonts w:ascii="Arial" w:hAnsi="Arial"/>
          <w:b/>
          <w:sz w:val="24"/>
          <w:szCs w:val="24"/>
        </w:rPr>
      </w:pPr>
      <w:r w:rsidRPr="00184BB5">
        <w:rPr>
          <w:rFonts w:ascii="Arial" w:hAnsi="Arial"/>
          <w:b/>
          <w:sz w:val="24"/>
          <w:szCs w:val="24"/>
        </w:rPr>
        <w:t>AGE</w:t>
      </w:r>
    </w:p>
    <w:p w14:paraId="30EECB37" w14:textId="14E483E3" w:rsidR="009124E6" w:rsidRPr="00184BB5" w:rsidRDefault="009124E6" w:rsidP="009124E6">
      <w:pPr>
        <w:pStyle w:val="GaramondBody"/>
        <w:rPr>
          <w:rFonts w:ascii="Arial" w:hAnsi="Arial"/>
          <w:sz w:val="24"/>
          <w:szCs w:val="24"/>
        </w:rPr>
      </w:pPr>
      <w:r w:rsidRPr="00184BB5">
        <w:rPr>
          <w:rFonts w:ascii="Arial" w:hAnsi="Arial"/>
          <w:sz w:val="24"/>
          <w:szCs w:val="24"/>
        </w:rPr>
        <w:t>We will:</w:t>
      </w:r>
    </w:p>
    <w:p w14:paraId="30EECB38" w14:textId="77777777" w:rsidR="009124E6" w:rsidRPr="00184BB5" w:rsidRDefault="009124E6" w:rsidP="009124E6">
      <w:pPr>
        <w:pStyle w:val="GaramondBody"/>
        <w:numPr>
          <w:ilvl w:val="0"/>
          <w:numId w:val="7"/>
        </w:numPr>
        <w:ind w:left="360"/>
        <w:rPr>
          <w:rFonts w:ascii="Arial" w:hAnsi="Arial"/>
          <w:sz w:val="24"/>
          <w:szCs w:val="24"/>
        </w:rPr>
      </w:pPr>
      <w:r w:rsidRPr="00184BB5">
        <w:rPr>
          <w:rFonts w:ascii="Arial" w:hAnsi="Arial"/>
          <w:sz w:val="24"/>
          <w:szCs w:val="24"/>
        </w:rPr>
        <w:t xml:space="preserve">ensure that people of all ages are treated with respect and </w:t>
      </w:r>
      <w:proofErr w:type="gramStart"/>
      <w:r w:rsidRPr="00184BB5">
        <w:rPr>
          <w:rFonts w:ascii="Arial" w:hAnsi="Arial"/>
          <w:sz w:val="24"/>
          <w:szCs w:val="24"/>
        </w:rPr>
        <w:t>dignity;</w:t>
      </w:r>
      <w:proofErr w:type="gramEnd"/>
    </w:p>
    <w:p w14:paraId="30EECB3A" w14:textId="77777777" w:rsidR="009124E6" w:rsidRPr="00184BB5" w:rsidRDefault="009124E6" w:rsidP="009124E6">
      <w:pPr>
        <w:pStyle w:val="GaramondBody"/>
        <w:numPr>
          <w:ilvl w:val="0"/>
          <w:numId w:val="7"/>
        </w:numPr>
        <w:ind w:left="360"/>
        <w:rPr>
          <w:rFonts w:ascii="Arial" w:hAnsi="Arial"/>
          <w:sz w:val="24"/>
          <w:szCs w:val="24"/>
        </w:rPr>
      </w:pPr>
      <w:r w:rsidRPr="00184BB5">
        <w:rPr>
          <w:rFonts w:ascii="Arial" w:hAnsi="Arial"/>
          <w:sz w:val="24"/>
          <w:szCs w:val="24"/>
        </w:rPr>
        <w:t xml:space="preserve">ensure that people of working age are given equal access to our employment, training, development and promotion opportunities; and </w:t>
      </w:r>
    </w:p>
    <w:p w14:paraId="30EECB3C" w14:textId="77777777" w:rsidR="009124E6" w:rsidRPr="00184BB5" w:rsidRDefault="009124E6" w:rsidP="009124E6">
      <w:pPr>
        <w:pStyle w:val="GaramondBody"/>
        <w:numPr>
          <w:ilvl w:val="0"/>
          <w:numId w:val="7"/>
        </w:numPr>
        <w:ind w:left="360"/>
        <w:rPr>
          <w:rFonts w:ascii="Arial" w:hAnsi="Arial"/>
          <w:sz w:val="24"/>
          <w:szCs w:val="24"/>
        </w:rPr>
      </w:pPr>
      <w:r w:rsidRPr="00184BB5">
        <w:rPr>
          <w:rFonts w:ascii="Arial" w:hAnsi="Arial"/>
          <w:sz w:val="24"/>
          <w:szCs w:val="24"/>
        </w:rPr>
        <w:t>challenge discriminatory assumptions about younger and older people.</w:t>
      </w:r>
    </w:p>
    <w:p w14:paraId="30EECB3D" w14:textId="77777777" w:rsidR="009124E6" w:rsidRPr="00184BB5" w:rsidRDefault="009124E6" w:rsidP="009124E6">
      <w:pPr>
        <w:pStyle w:val="GaramondBody"/>
        <w:rPr>
          <w:rFonts w:ascii="Arial" w:hAnsi="Arial"/>
          <w:sz w:val="24"/>
          <w:szCs w:val="24"/>
        </w:rPr>
      </w:pPr>
    </w:p>
    <w:p w14:paraId="30EECB3E" w14:textId="4771B750" w:rsidR="009124E6" w:rsidRPr="00184BB5" w:rsidRDefault="009124E6" w:rsidP="009124E6">
      <w:pPr>
        <w:pStyle w:val="GaramondBody"/>
        <w:rPr>
          <w:rFonts w:ascii="Arial" w:hAnsi="Arial"/>
          <w:b/>
          <w:sz w:val="24"/>
          <w:szCs w:val="24"/>
        </w:rPr>
      </w:pPr>
      <w:r w:rsidRPr="00184BB5">
        <w:rPr>
          <w:rFonts w:ascii="Arial" w:hAnsi="Arial"/>
          <w:b/>
          <w:sz w:val="24"/>
          <w:szCs w:val="24"/>
        </w:rPr>
        <w:t>DISABILITY</w:t>
      </w:r>
    </w:p>
    <w:p w14:paraId="30EECB3F" w14:textId="77777777" w:rsidR="009124E6" w:rsidRPr="00184BB5" w:rsidRDefault="009124E6" w:rsidP="009124E6">
      <w:pPr>
        <w:pStyle w:val="GaramondBody"/>
        <w:rPr>
          <w:rFonts w:ascii="Arial" w:hAnsi="Arial"/>
          <w:sz w:val="24"/>
          <w:szCs w:val="24"/>
        </w:rPr>
      </w:pPr>
      <w:r w:rsidRPr="00184BB5">
        <w:rPr>
          <w:rFonts w:ascii="Arial" w:hAnsi="Arial"/>
          <w:sz w:val="24"/>
          <w:szCs w:val="24"/>
        </w:rPr>
        <w:t>We will:</w:t>
      </w:r>
    </w:p>
    <w:p w14:paraId="30EECB40" w14:textId="36DC82CE" w:rsidR="009124E6" w:rsidRPr="00184BB5" w:rsidRDefault="009124E6" w:rsidP="009124E6">
      <w:pPr>
        <w:pStyle w:val="GaramondBody"/>
        <w:numPr>
          <w:ilvl w:val="0"/>
          <w:numId w:val="8"/>
        </w:numPr>
        <w:ind w:left="360"/>
        <w:rPr>
          <w:rFonts w:ascii="Arial" w:hAnsi="Arial"/>
          <w:sz w:val="24"/>
          <w:szCs w:val="24"/>
        </w:rPr>
      </w:pPr>
      <w:r w:rsidRPr="00184BB5">
        <w:rPr>
          <w:rFonts w:ascii="Arial" w:hAnsi="Arial"/>
          <w:sz w:val="24"/>
          <w:szCs w:val="24"/>
        </w:rPr>
        <w:t xml:space="preserve">provide any reasonable adjustments </w:t>
      </w:r>
      <w:r w:rsidR="004F673B">
        <w:rPr>
          <w:rFonts w:ascii="Arial" w:hAnsi="Arial"/>
          <w:sz w:val="24"/>
          <w:szCs w:val="24"/>
        </w:rPr>
        <w:t xml:space="preserve">in the work environment </w:t>
      </w:r>
      <w:r w:rsidRPr="00184BB5">
        <w:rPr>
          <w:rFonts w:ascii="Arial" w:hAnsi="Arial"/>
          <w:sz w:val="24"/>
          <w:szCs w:val="24"/>
        </w:rPr>
        <w:t xml:space="preserve">to ensure disabled people have access to employment </w:t>
      </w:r>
      <w:proofErr w:type="gramStart"/>
      <w:r w:rsidRPr="00184BB5">
        <w:rPr>
          <w:rFonts w:ascii="Arial" w:hAnsi="Arial"/>
          <w:sz w:val="24"/>
          <w:szCs w:val="24"/>
        </w:rPr>
        <w:t>opportunities;</w:t>
      </w:r>
      <w:proofErr w:type="gramEnd"/>
    </w:p>
    <w:p w14:paraId="30EECB42" w14:textId="77777777" w:rsidR="009124E6" w:rsidRPr="00184BB5" w:rsidRDefault="009124E6" w:rsidP="009124E6">
      <w:pPr>
        <w:pStyle w:val="GaramondBody"/>
        <w:numPr>
          <w:ilvl w:val="0"/>
          <w:numId w:val="8"/>
        </w:numPr>
        <w:ind w:left="360"/>
        <w:rPr>
          <w:rFonts w:ascii="Arial" w:hAnsi="Arial"/>
          <w:sz w:val="24"/>
          <w:szCs w:val="24"/>
        </w:rPr>
      </w:pPr>
      <w:r w:rsidRPr="00184BB5">
        <w:rPr>
          <w:rFonts w:ascii="Arial" w:hAnsi="Arial"/>
          <w:sz w:val="24"/>
          <w:szCs w:val="24"/>
        </w:rPr>
        <w:t xml:space="preserve">challenge discriminatory assumptions about disabled people; and </w:t>
      </w:r>
    </w:p>
    <w:p w14:paraId="30EECB44" w14:textId="77777777" w:rsidR="009124E6" w:rsidRPr="00184BB5" w:rsidRDefault="009124E6" w:rsidP="009124E6">
      <w:pPr>
        <w:pStyle w:val="GaramondBody"/>
        <w:numPr>
          <w:ilvl w:val="0"/>
          <w:numId w:val="8"/>
        </w:numPr>
        <w:ind w:left="360"/>
        <w:rPr>
          <w:rFonts w:ascii="Arial" w:hAnsi="Arial"/>
          <w:sz w:val="24"/>
          <w:szCs w:val="24"/>
        </w:rPr>
      </w:pPr>
      <w:r w:rsidRPr="00184BB5">
        <w:rPr>
          <w:rFonts w:ascii="Arial" w:hAnsi="Arial"/>
          <w:sz w:val="24"/>
          <w:szCs w:val="24"/>
        </w:rPr>
        <w:t xml:space="preserve">seek to continue to improve access to information by ensuring </w:t>
      </w:r>
      <w:r w:rsidR="007D7C98" w:rsidRPr="00184BB5">
        <w:rPr>
          <w:rFonts w:ascii="Arial" w:hAnsi="Arial"/>
          <w:sz w:val="24"/>
          <w:szCs w:val="24"/>
        </w:rPr>
        <w:t>availability of loop systems, braille facilities, alternative formatting</w:t>
      </w:r>
      <w:r w:rsidRPr="00184BB5">
        <w:rPr>
          <w:rFonts w:ascii="Arial" w:hAnsi="Arial"/>
          <w:sz w:val="24"/>
          <w:szCs w:val="24"/>
        </w:rPr>
        <w:t xml:space="preserve"> and sign language interpretation.</w:t>
      </w:r>
    </w:p>
    <w:p w14:paraId="30EECB45" w14:textId="77777777" w:rsidR="009124E6" w:rsidRPr="00184BB5" w:rsidRDefault="009124E6" w:rsidP="009124E6">
      <w:pPr>
        <w:pStyle w:val="GaramondBody"/>
        <w:rPr>
          <w:rFonts w:ascii="Arial" w:hAnsi="Arial"/>
          <w:sz w:val="24"/>
          <w:szCs w:val="24"/>
        </w:rPr>
      </w:pPr>
    </w:p>
    <w:p w14:paraId="30EECB46" w14:textId="77777777" w:rsidR="009124E6" w:rsidRPr="00184BB5" w:rsidRDefault="009124E6" w:rsidP="009124E6">
      <w:pPr>
        <w:pStyle w:val="GaramondBody"/>
        <w:rPr>
          <w:rFonts w:ascii="Arial" w:hAnsi="Arial"/>
          <w:b/>
          <w:sz w:val="24"/>
          <w:szCs w:val="24"/>
        </w:rPr>
      </w:pPr>
      <w:r w:rsidRPr="00184BB5">
        <w:rPr>
          <w:rFonts w:ascii="Arial" w:hAnsi="Arial"/>
          <w:b/>
          <w:sz w:val="24"/>
          <w:szCs w:val="24"/>
        </w:rPr>
        <w:t>RACE</w:t>
      </w:r>
    </w:p>
    <w:p w14:paraId="30EECB47" w14:textId="77777777" w:rsidR="009124E6" w:rsidRPr="00184BB5" w:rsidRDefault="009124E6" w:rsidP="009124E6">
      <w:pPr>
        <w:pStyle w:val="GaramondBody"/>
        <w:rPr>
          <w:rFonts w:ascii="Arial" w:hAnsi="Arial"/>
          <w:sz w:val="24"/>
          <w:szCs w:val="24"/>
        </w:rPr>
      </w:pPr>
      <w:r w:rsidRPr="00184BB5">
        <w:rPr>
          <w:rFonts w:ascii="Arial" w:hAnsi="Arial"/>
          <w:sz w:val="24"/>
          <w:szCs w:val="24"/>
        </w:rPr>
        <w:t>We will:</w:t>
      </w:r>
    </w:p>
    <w:p w14:paraId="30EECB48" w14:textId="77777777" w:rsidR="009124E6" w:rsidRPr="00184BB5" w:rsidRDefault="009124E6" w:rsidP="009124E6">
      <w:pPr>
        <w:pStyle w:val="GaramondBody"/>
        <w:numPr>
          <w:ilvl w:val="0"/>
          <w:numId w:val="9"/>
        </w:numPr>
        <w:ind w:left="360"/>
        <w:rPr>
          <w:rFonts w:ascii="Arial" w:hAnsi="Arial"/>
          <w:sz w:val="24"/>
          <w:szCs w:val="24"/>
        </w:rPr>
      </w:pPr>
      <w:r w:rsidRPr="00184BB5">
        <w:rPr>
          <w:rFonts w:ascii="Arial" w:hAnsi="Arial"/>
          <w:sz w:val="24"/>
          <w:szCs w:val="24"/>
        </w:rPr>
        <w:t xml:space="preserve">challenge racism wherever it </w:t>
      </w:r>
      <w:proofErr w:type="gramStart"/>
      <w:r w:rsidRPr="00184BB5">
        <w:rPr>
          <w:rFonts w:ascii="Arial" w:hAnsi="Arial"/>
          <w:sz w:val="24"/>
          <w:szCs w:val="24"/>
        </w:rPr>
        <w:t>occurs;</w:t>
      </w:r>
      <w:proofErr w:type="gramEnd"/>
    </w:p>
    <w:p w14:paraId="30EECB4A" w14:textId="77777777" w:rsidR="009124E6" w:rsidRPr="00184BB5" w:rsidRDefault="009124E6" w:rsidP="009124E6">
      <w:pPr>
        <w:pStyle w:val="GaramondBody"/>
        <w:numPr>
          <w:ilvl w:val="0"/>
          <w:numId w:val="9"/>
        </w:numPr>
        <w:ind w:left="360"/>
        <w:rPr>
          <w:rFonts w:ascii="Arial" w:hAnsi="Arial"/>
          <w:sz w:val="24"/>
          <w:szCs w:val="24"/>
        </w:rPr>
      </w:pPr>
      <w:r w:rsidRPr="00184BB5">
        <w:rPr>
          <w:rFonts w:ascii="Arial" w:hAnsi="Arial"/>
          <w:sz w:val="24"/>
          <w:szCs w:val="24"/>
        </w:rPr>
        <w:t>respond swiftly and sensitively to racists incidents; and</w:t>
      </w:r>
    </w:p>
    <w:p w14:paraId="30EECB4C" w14:textId="77777777" w:rsidR="009124E6" w:rsidRPr="00184BB5" w:rsidRDefault="009124E6" w:rsidP="009124E6">
      <w:pPr>
        <w:pStyle w:val="GaramondBody"/>
        <w:numPr>
          <w:ilvl w:val="0"/>
          <w:numId w:val="9"/>
        </w:numPr>
        <w:ind w:left="360"/>
        <w:rPr>
          <w:rFonts w:ascii="Arial" w:hAnsi="Arial"/>
          <w:sz w:val="24"/>
          <w:szCs w:val="24"/>
        </w:rPr>
      </w:pPr>
      <w:r w:rsidRPr="00184BB5">
        <w:rPr>
          <w:rFonts w:ascii="Arial" w:hAnsi="Arial"/>
          <w:sz w:val="24"/>
          <w:szCs w:val="24"/>
        </w:rPr>
        <w:t>actively promote race equality in the Company.</w:t>
      </w:r>
    </w:p>
    <w:p w14:paraId="30EECB4D" w14:textId="77777777" w:rsidR="009124E6" w:rsidRPr="00184BB5" w:rsidRDefault="009124E6" w:rsidP="009124E6">
      <w:pPr>
        <w:pStyle w:val="GaramondBody"/>
        <w:rPr>
          <w:rFonts w:ascii="Arial" w:hAnsi="Arial"/>
          <w:sz w:val="24"/>
          <w:szCs w:val="24"/>
        </w:rPr>
      </w:pPr>
    </w:p>
    <w:p w14:paraId="30EECB4E" w14:textId="556FE22E" w:rsidR="009124E6" w:rsidRPr="00184BB5" w:rsidRDefault="009124E6" w:rsidP="009124E6">
      <w:pPr>
        <w:pStyle w:val="GaramondBody"/>
        <w:rPr>
          <w:rFonts w:ascii="Arial" w:hAnsi="Arial"/>
          <w:b/>
          <w:sz w:val="24"/>
          <w:szCs w:val="24"/>
        </w:rPr>
      </w:pPr>
      <w:r w:rsidRPr="00184BB5">
        <w:rPr>
          <w:rFonts w:ascii="Arial" w:hAnsi="Arial"/>
          <w:b/>
          <w:sz w:val="24"/>
          <w:szCs w:val="24"/>
        </w:rPr>
        <w:t>GENDER</w:t>
      </w:r>
    </w:p>
    <w:p w14:paraId="30EECB4F" w14:textId="2B377647" w:rsidR="009124E6" w:rsidRPr="00184BB5" w:rsidRDefault="009124E6" w:rsidP="009124E6">
      <w:pPr>
        <w:pStyle w:val="GaramondBody"/>
        <w:rPr>
          <w:rFonts w:ascii="Arial" w:hAnsi="Arial"/>
          <w:sz w:val="24"/>
          <w:szCs w:val="24"/>
        </w:rPr>
      </w:pPr>
      <w:r w:rsidRPr="00184BB5">
        <w:rPr>
          <w:rFonts w:ascii="Arial" w:hAnsi="Arial"/>
          <w:sz w:val="24"/>
          <w:szCs w:val="24"/>
        </w:rPr>
        <w:t>We will:</w:t>
      </w:r>
    </w:p>
    <w:p w14:paraId="30EECB50" w14:textId="77777777" w:rsidR="009124E6" w:rsidRPr="00184BB5" w:rsidRDefault="009124E6" w:rsidP="009124E6">
      <w:pPr>
        <w:pStyle w:val="GaramondBody"/>
        <w:numPr>
          <w:ilvl w:val="0"/>
          <w:numId w:val="10"/>
        </w:numPr>
        <w:ind w:left="360"/>
        <w:rPr>
          <w:rFonts w:ascii="Arial" w:hAnsi="Arial"/>
          <w:sz w:val="24"/>
          <w:szCs w:val="24"/>
        </w:rPr>
      </w:pPr>
      <w:r w:rsidRPr="00184BB5">
        <w:rPr>
          <w:rFonts w:ascii="Arial" w:hAnsi="Arial"/>
          <w:sz w:val="24"/>
          <w:szCs w:val="24"/>
        </w:rPr>
        <w:t xml:space="preserve">challenge discriminatory assumptions about women and </w:t>
      </w:r>
      <w:proofErr w:type="gramStart"/>
      <w:r w:rsidRPr="00184BB5">
        <w:rPr>
          <w:rFonts w:ascii="Arial" w:hAnsi="Arial"/>
          <w:sz w:val="24"/>
          <w:szCs w:val="24"/>
        </w:rPr>
        <w:t>men;</w:t>
      </w:r>
      <w:proofErr w:type="gramEnd"/>
    </w:p>
    <w:p w14:paraId="30EECB52" w14:textId="77777777" w:rsidR="009124E6" w:rsidRPr="00184BB5" w:rsidRDefault="009124E6" w:rsidP="009124E6">
      <w:pPr>
        <w:pStyle w:val="GaramondBody"/>
        <w:numPr>
          <w:ilvl w:val="0"/>
          <w:numId w:val="10"/>
        </w:numPr>
        <w:ind w:left="360"/>
        <w:rPr>
          <w:rFonts w:ascii="Arial" w:hAnsi="Arial"/>
          <w:sz w:val="24"/>
          <w:szCs w:val="24"/>
        </w:rPr>
      </w:pPr>
      <w:r w:rsidRPr="00184BB5">
        <w:rPr>
          <w:rFonts w:ascii="Arial" w:hAnsi="Arial"/>
          <w:sz w:val="24"/>
          <w:szCs w:val="24"/>
        </w:rPr>
        <w:t xml:space="preserve">take positive action to redress the negative effects of discrimination against women and </w:t>
      </w:r>
      <w:proofErr w:type="gramStart"/>
      <w:r w:rsidRPr="00184BB5">
        <w:rPr>
          <w:rFonts w:ascii="Arial" w:hAnsi="Arial"/>
          <w:sz w:val="24"/>
          <w:szCs w:val="24"/>
        </w:rPr>
        <w:t>men;</w:t>
      </w:r>
      <w:proofErr w:type="gramEnd"/>
    </w:p>
    <w:p w14:paraId="30EECB54" w14:textId="77777777" w:rsidR="009124E6" w:rsidRPr="00184BB5" w:rsidRDefault="009124E6" w:rsidP="009124E6">
      <w:pPr>
        <w:pStyle w:val="GaramondBody"/>
        <w:numPr>
          <w:ilvl w:val="0"/>
          <w:numId w:val="10"/>
        </w:numPr>
        <w:ind w:left="360"/>
        <w:rPr>
          <w:rFonts w:ascii="Arial" w:hAnsi="Arial"/>
          <w:sz w:val="24"/>
          <w:szCs w:val="24"/>
        </w:rPr>
      </w:pPr>
      <w:r w:rsidRPr="00184BB5">
        <w:rPr>
          <w:rFonts w:ascii="Arial" w:hAnsi="Arial"/>
          <w:sz w:val="24"/>
          <w:szCs w:val="24"/>
        </w:rPr>
        <w:t>offer equal access for women and men to representation, services, employment, training and pay and encourage other organisations to do the same; and</w:t>
      </w:r>
    </w:p>
    <w:p w14:paraId="30EECB56" w14:textId="77777777" w:rsidR="009124E6" w:rsidRPr="00184BB5" w:rsidRDefault="009124E6" w:rsidP="009124E6">
      <w:pPr>
        <w:pStyle w:val="GaramondBody"/>
        <w:numPr>
          <w:ilvl w:val="0"/>
          <w:numId w:val="10"/>
        </w:numPr>
        <w:ind w:left="360"/>
        <w:rPr>
          <w:rFonts w:ascii="Arial" w:hAnsi="Arial"/>
          <w:sz w:val="24"/>
          <w:szCs w:val="24"/>
        </w:rPr>
      </w:pPr>
      <w:r w:rsidRPr="00184BB5">
        <w:rPr>
          <w:rFonts w:ascii="Arial" w:hAnsi="Arial"/>
          <w:sz w:val="24"/>
          <w:szCs w:val="24"/>
        </w:rPr>
        <w:t>provide support to prevent discrimination against transsexual people who have or who are about to undergo gender reassignment.</w:t>
      </w:r>
    </w:p>
    <w:p w14:paraId="30EECB57" w14:textId="77777777" w:rsidR="009124E6" w:rsidRPr="00184BB5" w:rsidRDefault="009124E6" w:rsidP="009124E6">
      <w:pPr>
        <w:pStyle w:val="GaramondBody"/>
        <w:rPr>
          <w:rFonts w:ascii="Arial" w:hAnsi="Arial"/>
          <w:sz w:val="24"/>
          <w:szCs w:val="24"/>
        </w:rPr>
      </w:pPr>
    </w:p>
    <w:p w14:paraId="30EECB5E" w14:textId="6C8602BD" w:rsidR="009124E6" w:rsidRPr="00184BB5" w:rsidRDefault="009124E6" w:rsidP="009124E6">
      <w:pPr>
        <w:pStyle w:val="GaramondBody"/>
        <w:rPr>
          <w:rFonts w:ascii="Arial" w:hAnsi="Arial"/>
          <w:b/>
          <w:sz w:val="24"/>
          <w:szCs w:val="24"/>
        </w:rPr>
      </w:pPr>
      <w:r w:rsidRPr="00184BB5">
        <w:rPr>
          <w:rFonts w:ascii="Arial" w:hAnsi="Arial"/>
          <w:b/>
          <w:sz w:val="24"/>
          <w:szCs w:val="24"/>
        </w:rPr>
        <w:t>RELIGION OR BELIEF</w:t>
      </w:r>
    </w:p>
    <w:p w14:paraId="30EECB5F" w14:textId="39907FC3" w:rsidR="009124E6" w:rsidRPr="00184BB5" w:rsidRDefault="009124E6" w:rsidP="009124E6">
      <w:pPr>
        <w:pStyle w:val="GaramondBody"/>
        <w:rPr>
          <w:rFonts w:ascii="Arial" w:hAnsi="Arial"/>
          <w:sz w:val="24"/>
          <w:szCs w:val="24"/>
        </w:rPr>
      </w:pPr>
      <w:r w:rsidRPr="00184BB5">
        <w:rPr>
          <w:rFonts w:ascii="Arial" w:hAnsi="Arial"/>
          <w:sz w:val="24"/>
          <w:szCs w:val="24"/>
        </w:rPr>
        <w:t>We will:</w:t>
      </w:r>
    </w:p>
    <w:p w14:paraId="30EECB60" w14:textId="77777777" w:rsidR="009124E6" w:rsidRPr="00184BB5" w:rsidRDefault="009124E6" w:rsidP="009124E6">
      <w:pPr>
        <w:pStyle w:val="GaramondBody"/>
        <w:numPr>
          <w:ilvl w:val="0"/>
          <w:numId w:val="12"/>
        </w:numPr>
        <w:ind w:left="360"/>
        <w:rPr>
          <w:rFonts w:ascii="Arial" w:hAnsi="Arial"/>
          <w:sz w:val="24"/>
          <w:szCs w:val="24"/>
        </w:rPr>
      </w:pPr>
      <w:r w:rsidRPr="00184BB5">
        <w:rPr>
          <w:rFonts w:ascii="Arial" w:hAnsi="Arial"/>
          <w:sz w:val="24"/>
          <w:szCs w:val="24"/>
        </w:rPr>
        <w:t xml:space="preserve">ensure that employees’ religion or beliefs and related observances are respected and accommodated wherever possible; and </w:t>
      </w:r>
    </w:p>
    <w:p w14:paraId="30EECB62" w14:textId="77777777" w:rsidR="009124E6" w:rsidRPr="00184BB5" w:rsidRDefault="009124E6" w:rsidP="009124E6">
      <w:pPr>
        <w:pStyle w:val="GaramondBody"/>
        <w:numPr>
          <w:ilvl w:val="0"/>
          <w:numId w:val="12"/>
        </w:numPr>
        <w:ind w:left="360"/>
        <w:rPr>
          <w:rFonts w:ascii="Arial" w:hAnsi="Arial"/>
          <w:sz w:val="24"/>
          <w:szCs w:val="24"/>
        </w:rPr>
      </w:pPr>
      <w:r w:rsidRPr="00184BB5">
        <w:rPr>
          <w:rFonts w:ascii="Arial" w:hAnsi="Arial"/>
          <w:sz w:val="24"/>
          <w:szCs w:val="24"/>
        </w:rPr>
        <w:t>respect people’s beliefs where the expression of those beliefs does not impinge on the legitimate rights of others.</w:t>
      </w:r>
    </w:p>
    <w:p w14:paraId="30EECB63" w14:textId="77777777" w:rsidR="009124E6" w:rsidRPr="00184BB5" w:rsidRDefault="009124E6" w:rsidP="009124E6">
      <w:pPr>
        <w:pStyle w:val="GaramondBody"/>
        <w:rPr>
          <w:rFonts w:ascii="Arial" w:hAnsi="Arial"/>
          <w:sz w:val="24"/>
          <w:szCs w:val="24"/>
        </w:rPr>
      </w:pPr>
    </w:p>
    <w:p w14:paraId="30EECB64" w14:textId="5A211C92" w:rsidR="009124E6" w:rsidRPr="00184BB5" w:rsidRDefault="009124E6" w:rsidP="009124E6">
      <w:pPr>
        <w:pStyle w:val="GaramondBody"/>
        <w:rPr>
          <w:rFonts w:ascii="Arial" w:hAnsi="Arial"/>
          <w:b/>
          <w:sz w:val="24"/>
          <w:szCs w:val="24"/>
        </w:rPr>
      </w:pPr>
      <w:r w:rsidRPr="00184BB5">
        <w:rPr>
          <w:rFonts w:ascii="Arial" w:hAnsi="Arial"/>
          <w:b/>
          <w:sz w:val="24"/>
          <w:szCs w:val="24"/>
        </w:rPr>
        <w:t>PREGNANCY OR MATERNITY</w:t>
      </w:r>
    </w:p>
    <w:p w14:paraId="30EECB65" w14:textId="398E8657" w:rsidR="009124E6" w:rsidRPr="00184BB5" w:rsidRDefault="009124E6" w:rsidP="009124E6">
      <w:pPr>
        <w:pStyle w:val="GaramondBody"/>
        <w:rPr>
          <w:rFonts w:ascii="Arial" w:hAnsi="Arial"/>
          <w:sz w:val="24"/>
          <w:szCs w:val="24"/>
        </w:rPr>
      </w:pPr>
      <w:r w:rsidRPr="00184BB5">
        <w:rPr>
          <w:rFonts w:ascii="Arial" w:hAnsi="Arial"/>
          <w:sz w:val="24"/>
          <w:szCs w:val="24"/>
        </w:rPr>
        <w:t>We will:</w:t>
      </w:r>
    </w:p>
    <w:p w14:paraId="30EECB66" w14:textId="77777777" w:rsidR="009124E6" w:rsidRPr="00184BB5" w:rsidRDefault="009124E6" w:rsidP="009124E6">
      <w:pPr>
        <w:pStyle w:val="GaramondBody"/>
        <w:numPr>
          <w:ilvl w:val="0"/>
          <w:numId w:val="13"/>
        </w:numPr>
        <w:ind w:left="360"/>
        <w:rPr>
          <w:rFonts w:ascii="Arial" w:hAnsi="Arial"/>
          <w:sz w:val="24"/>
          <w:szCs w:val="24"/>
        </w:rPr>
      </w:pPr>
      <w:r w:rsidRPr="00184BB5">
        <w:rPr>
          <w:rFonts w:ascii="Arial" w:hAnsi="Arial"/>
          <w:sz w:val="24"/>
          <w:szCs w:val="24"/>
        </w:rPr>
        <w:t xml:space="preserve">Ensure that people are treated with respect and dignity and that a positive image is promoted regardless of pregnancy or </w:t>
      </w:r>
      <w:proofErr w:type="gramStart"/>
      <w:r w:rsidRPr="00184BB5">
        <w:rPr>
          <w:rFonts w:ascii="Arial" w:hAnsi="Arial"/>
          <w:sz w:val="24"/>
          <w:szCs w:val="24"/>
        </w:rPr>
        <w:t>maternity;</w:t>
      </w:r>
      <w:proofErr w:type="gramEnd"/>
    </w:p>
    <w:p w14:paraId="30EECB68" w14:textId="77777777" w:rsidR="009124E6" w:rsidRPr="00184BB5" w:rsidRDefault="009124E6" w:rsidP="009124E6">
      <w:pPr>
        <w:pStyle w:val="GaramondBody"/>
        <w:numPr>
          <w:ilvl w:val="0"/>
          <w:numId w:val="13"/>
        </w:numPr>
        <w:ind w:left="360"/>
        <w:rPr>
          <w:rFonts w:ascii="Arial" w:hAnsi="Arial"/>
          <w:sz w:val="24"/>
          <w:szCs w:val="24"/>
        </w:rPr>
      </w:pPr>
      <w:r w:rsidRPr="00184BB5">
        <w:rPr>
          <w:rFonts w:ascii="Arial" w:hAnsi="Arial"/>
          <w:sz w:val="24"/>
          <w:szCs w:val="24"/>
        </w:rPr>
        <w:t xml:space="preserve">challenge discriminatory assumptions about the pregnancy or maternity of our employees; and </w:t>
      </w:r>
    </w:p>
    <w:p w14:paraId="30EECB6A" w14:textId="77777777" w:rsidR="009124E6" w:rsidRPr="00184BB5" w:rsidRDefault="009124E6" w:rsidP="009124E6">
      <w:pPr>
        <w:pStyle w:val="GaramondBody"/>
        <w:numPr>
          <w:ilvl w:val="0"/>
          <w:numId w:val="13"/>
        </w:numPr>
        <w:ind w:left="360"/>
        <w:rPr>
          <w:rFonts w:ascii="Arial" w:hAnsi="Arial"/>
          <w:sz w:val="24"/>
          <w:szCs w:val="24"/>
        </w:rPr>
      </w:pPr>
      <w:r w:rsidRPr="00184BB5">
        <w:rPr>
          <w:rFonts w:ascii="Arial" w:hAnsi="Arial"/>
          <w:sz w:val="24"/>
          <w:szCs w:val="24"/>
        </w:rPr>
        <w:lastRenderedPageBreak/>
        <w:t>ensure that no individual is disadvantaged and that we take account of the needs of our employees’ pregnancy or maternity.</w:t>
      </w:r>
    </w:p>
    <w:p w14:paraId="30EECB6B" w14:textId="77777777" w:rsidR="009124E6" w:rsidRPr="00184BB5" w:rsidRDefault="009124E6" w:rsidP="009124E6">
      <w:pPr>
        <w:pStyle w:val="GaramondBody"/>
        <w:rPr>
          <w:rFonts w:ascii="Arial" w:hAnsi="Arial"/>
          <w:sz w:val="24"/>
          <w:szCs w:val="24"/>
        </w:rPr>
      </w:pPr>
    </w:p>
    <w:p w14:paraId="30EECB6C" w14:textId="2DF2E0C3" w:rsidR="009124E6" w:rsidRPr="00184BB5" w:rsidRDefault="009124E6" w:rsidP="009124E6">
      <w:pPr>
        <w:pStyle w:val="GaramondBody"/>
        <w:rPr>
          <w:rFonts w:ascii="Arial" w:hAnsi="Arial"/>
          <w:b/>
          <w:sz w:val="24"/>
          <w:szCs w:val="24"/>
        </w:rPr>
      </w:pPr>
      <w:r w:rsidRPr="00184BB5">
        <w:rPr>
          <w:rFonts w:ascii="Arial" w:hAnsi="Arial"/>
          <w:b/>
          <w:sz w:val="24"/>
          <w:szCs w:val="24"/>
        </w:rPr>
        <w:t>MARRIAGE OR CIVIL PARTNERSHIP</w:t>
      </w:r>
    </w:p>
    <w:p w14:paraId="59A56018" w14:textId="77777777" w:rsidR="00794E92" w:rsidRPr="00184BB5" w:rsidRDefault="00794E92" w:rsidP="009124E6">
      <w:pPr>
        <w:pStyle w:val="GaramondBody"/>
        <w:rPr>
          <w:rFonts w:ascii="Arial" w:hAnsi="Arial"/>
          <w:b/>
          <w:sz w:val="24"/>
          <w:szCs w:val="24"/>
        </w:rPr>
      </w:pPr>
    </w:p>
    <w:p w14:paraId="0001789C" w14:textId="77777777" w:rsidR="00794E92" w:rsidRPr="00184BB5" w:rsidRDefault="009124E6" w:rsidP="009124E6">
      <w:pPr>
        <w:pStyle w:val="GaramondBody"/>
        <w:rPr>
          <w:rFonts w:ascii="Arial" w:hAnsi="Arial"/>
          <w:sz w:val="24"/>
          <w:szCs w:val="24"/>
        </w:rPr>
      </w:pPr>
      <w:r w:rsidRPr="00184BB5">
        <w:rPr>
          <w:rFonts w:ascii="Arial" w:hAnsi="Arial"/>
          <w:sz w:val="24"/>
          <w:szCs w:val="24"/>
        </w:rPr>
        <w:t>We will</w:t>
      </w:r>
    </w:p>
    <w:p w14:paraId="30EECB6E" w14:textId="77777777" w:rsidR="009124E6" w:rsidRPr="00184BB5" w:rsidRDefault="009124E6" w:rsidP="009124E6">
      <w:pPr>
        <w:pStyle w:val="GaramondBody"/>
        <w:numPr>
          <w:ilvl w:val="0"/>
          <w:numId w:val="14"/>
        </w:numPr>
        <w:ind w:left="360"/>
        <w:rPr>
          <w:rFonts w:ascii="Arial" w:hAnsi="Arial"/>
          <w:sz w:val="24"/>
          <w:szCs w:val="24"/>
        </w:rPr>
      </w:pPr>
      <w:r w:rsidRPr="00184BB5">
        <w:rPr>
          <w:rFonts w:ascii="Arial" w:hAnsi="Arial"/>
          <w:sz w:val="24"/>
          <w:szCs w:val="24"/>
        </w:rPr>
        <w:t xml:space="preserve">Ensure that people are treated with respect and dignity and that a positive image is promoted regardless of marriage or civil </w:t>
      </w:r>
      <w:proofErr w:type="gramStart"/>
      <w:r w:rsidRPr="00184BB5">
        <w:rPr>
          <w:rFonts w:ascii="Arial" w:hAnsi="Arial"/>
          <w:sz w:val="24"/>
          <w:szCs w:val="24"/>
        </w:rPr>
        <w:t>partnership;</w:t>
      </w:r>
      <w:proofErr w:type="gramEnd"/>
      <w:r w:rsidRPr="00184BB5">
        <w:rPr>
          <w:rFonts w:ascii="Arial" w:hAnsi="Arial"/>
          <w:sz w:val="24"/>
          <w:szCs w:val="24"/>
        </w:rPr>
        <w:t xml:space="preserve"> </w:t>
      </w:r>
    </w:p>
    <w:p w14:paraId="30EECB70" w14:textId="77777777" w:rsidR="009124E6" w:rsidRPr="00184BB5" w:rsidRDefault="009124E6" w:rsidP="009124E6">
      <w:pPr>
        <w:pStyle w:val="GaramondBody"/>
        <w:numPr>
          <w:ilvl w:val="0"/>
          <w:numId w:val="14"/>
        </w:numPr>
        <w:ind w:left="360"/>
        <w:rPr>
          <w:rFonts w:ascii="Arial" w:hAnsi="Arial"/>
          <w:sz w:val="24"/>
          <w:szCs w:val="24"/>
        </w:rPr>
      </w:pPr>
      <w:r w:rsidRPr="00184BB5">
        <w:rPr>
          <w:rFonts w:ascii="Arial" w:hAnsi="Arial"/>
          <w:sz w:val="24"/>
          <w:szCs w:val="24"/>
        </w:rPr>
        <w:t xml:space="preserve">challenge discriminatory assumptions about the marriage or civil partnership of our employees; and </w:t>
      </w:r>
    </w:p>
    <w:p w14:paraId="30EECB72" w14:textId="77777777" w:rsidR="009124E6" w:rsidRPr="00184BB5" w:rsidRDefault="009124E6" w:rsidP="009124E6">
      <w:pPr>
        <w:pStyle w:val="GaramondBody"/>
        <w:numPr>
          <w:ilvl w:val="0"/>
          <w:numId w:val="14"/>
        </w:numPr>
        <w:ind w:left="360"/>
        <w:rPr>
          <w:rFonts w:ascii="Arial" w:hAnsi="Arial"/>
          <w:sz w:val="24"/>
          <w:szCs w:val="24"/>
        </w:rPr>
      </w:pPr>
      <w:r w:rsidRPr="00184BB5">
        <w:rPr>
          <w:rFonts w:ascii="Arial" w:hAnsi="Arial"/>
          <w:sz w:val="24"/>
          <w:szCs w:val="24"/>
        </w:rPr>
        <w:t>ensure that no individual is disadvantaged and that we take account the needs of our employees’ marriage or civil partnership.</w:t>
      </w:r>
    </w:p>
    <w:p w14:paraId="30EECB73" w14:textId="77777777" w:rsidR="009124E6" w:rsidRPr="00184BB5" w:rsidRDefault="009124E6" w:rsidP="009124E6">
      <w:pPr>
        <w:pStyle w:val="GaramondBody"/>
        <w:rPr>
          <w:rFonts w:ascii="Arial" w:hAnsi="Arial"/>
          <w:sz w:val="24"/>
          <w:szCs w:val="24"/>
        </w:rPr>
      </w:pPr>
    </w:p>
    <w:p w14:paraId="30EECB74" w14:textId="77777777" w:rsidR="009124E6" w:rsidRPr="00184BB5" w:rsidRDefault="009124E6" w:rsidP="009124E6">
      <w:pPr>
        <w:pStyle w:val="GaramondBody"/>
        <w:rPr>
          <w:rFonts w:ascii="Arial" w:hAnsi="Arial"/>
          <w:b/>
          <w:sz w:val="24"/>
          <w:szCs w:val="24"/>
        </w:rPr>
      </w:pPr>
      <w:r w:rsidRPr="00184BB5">
        <w:rPr>
          <w:rFonts w:ascii="Arial" w:hAnsi="Arial"/>
          <w:b/>
          <w:sz w:val="24"/>
          <w:szCs w:val="24"/>
        </w:rPr>
        <w:t>EX-OFFENDERS</w:t>
      </w:r>
    </w:p>
    <w:p w14:paraId="30EECB75" w14:textId="77777777" w:rsidR="009124E6" w:rsidRPr="00184BB5" w:rsidRDefault="009124E6" w:rsidP="009124E6">
      <w:pPr>
        <w:pStyle w:val="GaramondBody"/>
        <w:rPr>
          <w:rFonts w:ascii="Arial" w:hAnsi="Arial"/>
          <w:sz w:val="24"/>
          <w:szCs w:val="24"/>
        </w:rPr>
      </w:pPr>
      <w:r w:rsidRPr="00184BB5">
        <w:rPr>
          <w:rFonts w:ascii="Arial" w:hAnsi="Arial"/>
          <w:sz w:val="24"/>
          <w:szCs w:val="24"/>
        </w:rPr>
        <w:t>We will:</w:t>
      </w:r>
    </w:p>
    <w:p w14:paraId="30EECB76" w14:textId="77777777" w:rsidR="009124E6" w:rsidRPr="00184BB5" w:rsidRDefault="009124E6" w:rsidP="009124E6">
      <w:pPr>
        <w:pStyle w:val="GaramondBody"/>
        <w:numPr>
          <w:ilvl w:val="0"/>
          <w:numId w:val="15"/>
        </w:numPr>
        <w:rPr>
          <w:rFonts w:ascii="Arial" w:hAnsi="Arial"/>
          <w:sz w:val="24"/>
          <w:szCs w:val="24"/>
        </w:rPr>
      </w:pPr>
      <w:r w:rsidRPr="00184BB5">
        <w:rPr>
          <w:rFonts w:ascii="Arial" w:hAnsi="Arial"/>
          <w:sz w:val="24"/>
          <w:szCs w:val="24"/>
        </w:rPr>
        <w:t>prevent discrimination against our employees regardless of their offending background (except where there is a known risk to children or vulnerable adults).</w:t>
      </w:r>
    </w:p>
    <w:p w14:paraId="30EECB77" w14:textId="77777777" w:rsidR="009124E6" w:rsidRPr="00184BB5" w:rsidRDefault="009124E6" w:rsidP="009124E6">
      <w:pPr>
        <w:pStyle w:val="GaramondBody"/>
        <w:rPr>
          <w:rFonts w:ascii="Arial" w:hAnsi="Arial"/>
          <w:sz w:val="24"/>
          <w:szCs w:val="24"/>
        </w:rPr>
      </w:pPr>
    </w:p>
    <w:p w14:paraId="30EECB78" w14:textId="77777777" w:rsidR="009124E6" w:rsidRPr="00184BB5" w:rsidRDefault="009124E6" w:rsidP="009124E6">
      <w:pPr>
        <w:pStyle w:val="GaramondBody"/>
        <w:rPr>
          <w:rFonts w:ascii="Arial" w:hAnsi="Arial"/>
          <w:b/>
          <w:sz w:val="24"/>
          <w:szCs w:val="24"/>
        </w:rPr>
      </w:pPr>
      <w:r w:rsidRPr="00184BB5">
        <w:rPr>
          <w:rFonts w:ascii="Arial" w:hAnsi="Arial"/>
          <w:b/>
          <w:sz w:val="24"/>
          <w:szCs w:val="24"/>
        </w:rPr>
        <w:t>EQUAL PAY</w:t>
      </w:r>
    </w:p>
    <w:p w14:paraId="30EECB79" w14:textId="77777777" w:rsidR="009124E6" w:rsidRPr="00184BB5" w:rsidRDefault="009124E6" w:rsidP="009124E6">
      <w:pPr>
        <w:pStyle w:val="GaramondBody"/>
        <w:rPr>
          <w:rFonts w:ascii="Arial" w:hAnsi="Arial"/>
          <w:sz w:val="24"/>
          <w:szCs w:val="24"/>
        </w:rPr>
      </w:pPr>
      <w:r w:rsidRPr="00184BB5">
        <w:rPr>
          <w:rFonts w:ascii="Arial" w:hAnsi="Arial"/>
          <w:sz w:val="24"/>
          <w:szCs w:val="24"/>
        </w:rPr>
        <w:t>We will:</w:t>
      </w:r>
    </w:p>
    <w:p w14:paraId="30EECB7A" w14:textId="21C1FA8D" w:rsidR="00673523" w:rsidRPr="00184BB5" w:rsidRDefault="009124E6" w:rsidP="009124E6">
      <w:pPr>
        <w:pStyle w:val="GaramondBody"/>
        <w:numPr>
          <w:ilvl w:val="0"/>
          <w:numId w:val="15"/>
        </w:numPr>
        <w:rPr>
          <w:rFonts w:ascii="Arial" w:hAnsi="Arial"/>
          <w:sz w:val="24"/>
          <w:szCs w:val="24"/>
        </w:rPr>
      </w:pPr>
      <w:r w:rsidRPr="00184BB5">
        <w:rPr>
          <w:rFonts w:ascii="Arial" w:hAnsi="Arial"/>
          <w:sz w:val="24"/>
          <w:szCs w:val="24"/>
        </w:rPr>
        <w:t>ensure that all employees, male or female, have the right to the same contractual pay and benefits for carrying out the same work, work rated as equivalent work or work of equal value.</w:t>
      </w:r>
    </w:p>
    <w:p w14:paraId="29B5A520" w14:textId="388C956A" w:rsidR="00164E17" w:rsidRPr="00184BB5" w:rsidRDefault="00164E17" w:rsidP="00164E17">
      <w:pPr>
        <w:pStyle w:val="GaramondBody"/>
        <w:rPr>
          <w:rFonts w:ascii="Arial" w:hAnsi="Arial"/>
          <w:sz w:val="24"/>
          <w:szCs w:val="24"/>
        </w:rPr>
      </w:pPr>
    </w:p>
    <w:p w14:paraId="044CE6B8" w14:textId="153BC0D7" w:rsidR="00164E17" w:rsidRPr="00184BB5" w:rsidRDefault="00164E17" w:rsidP="00164E17">
      <w:pPr>
        <w:pStyle w:val="GaramondBody"/>
        <w:rPr>
          <w:rFonts w:ascii="Arial" w:hAnsi="Arial"/>
          <w:sz w:val="24"/>
          <w:szCs w:val="24"/>
        </w:rPr>
      </w:pPr>
    </w:p>
    <w:p w14:paraId="72D2ECC9" w14:textId="77777777" w:rsidR="008367A3" w:rsidRPr="00184BB5" w:rsidRDefault="008367A3" w:rsidP="00E20BAD">
      <w:pPr>
        <w:spacing w:after="0" w:line="240" w:lineRule="auto"/>
        <w:ind w:left="357" w:hanging="357"/>
        <w:rPr>
          <w:rFonts w:ascii="Arial" w:hAnsi="Arial" w:cs="Arial"/>
          <w:sz w:val="24"/>
          <w:szCs w:val="24"/>
        </w:rPr>
      </w:pPr>
    </w:p>
    <w:p w14:paraId="3862FFF4" w14:textId="77777777" w:rsidR="008367A3" w:rsidRPr="00184BB5" w:rsidRDefault="008367A3" w:rsidP="00E20BAD">
      <w:pPr>
        <w:pStyle w:val="GaramondBody"/>
        <w:ind w:left="357" w:hanging="357"/>
        <w:rPr>
          <w:rFonts w:ascii="Arial" w:hAnsi="Arial"/>
          <w:sz w:val="24"/>
          <w:szCs w:val="24"/>
        </w:rPr>
      </w:pPr>
    </w:p>
    <w:sectPr w:rsidR="008367A3" w:rsidRPr="00184BB5" w:rsidSect="00E66CA0">
      <w:headerReference w:type="default" r:id="rId12"/>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EE03B" w14:textId="77777777" w:rsidR="00E66760" w:rsidRDefault="00E66760" w:rsidP="0025149E">
      <w:pPr>
        <w:spacing w:after="0" w:line="240" w:lineRule="auto"/>
      </w:pPr>
      <w:r>
        <w:separator/>
      </w:r>
    </w:p>
  </w:endnote>
  <w:endnote w:type="continuationSeparator" w:id="0">
    <w:p w14:paraId="65354D5F" w14:textId="77777777" w:rsidR="00E66760" w:rsidRDefault="00E66760"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ECB7F" w14:textId="71AD5FA2" w:rsidR="0025149E" w:rsidRDefault="00C73A78">
    <w:pPr>
      <w:pStyle w:val="Footer"/>
      <w:rPr>
        <w:sz w:val="20"/>
        <w:szCs w:val="20"/>
      </w:rPr>
    </w:pPr>
    <w:r>
      <w:rPr>
        <w:noProof/>
        <w:lang w:eastAsia="en-GB"/>
      </w:rPr>
      <mc:AlternateContent>
        <mc:Choice Requires="wps">
          <w:drawing>
            <wp:anchor distT="0" distB="0" distL="114300" distR="114300" simplePos="0" relativeHeight="251663360" behindDoc="0" locked="0" layoutInCell="1" allowOverlap="1" wp14:anchorId="30EECB80" wp14:editId="7D7B8F1E">
              <wp:simplePos x="0" y="0"/>
              <wp:positionH relativeFrom="margin">
                <wp:posOffset>-69850</wp:posOffset>
              </wp:positionH>
              <wp:positionV relativeFrom="page">
                <wp:posOffset>10121900</wp:posOffset>
              </wp:positionV>
              <wp:extent cx="254000" cy="2603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5400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ECB82" w14:textId="4C091B46" w:rsidR="00F77B2C" w:rsidRPr="00DC1002" w:rsidRDefault="00F77B2C" w:rsidP="00F77B2C">
                          <w:pPr>
                            <w:rPr>
                              <w:rFonts w:ascii="Garamond" w:hAnsi="Garamond" w:cs="Arial"/>
                              <w:sz w:val="18"/>
                            </w:rPr>
                          </w:pPr>
                          <w:r w:rsidRPr="00DC1002">
                            <w:rPr>
                              <w:rFonts w:ascii="Garamond" w:hAnsi="Garamond" w:cs="Arial"/>
                              <w:noProof/>
                              <w:sz w:val="18"/>
                            </w:rPr>
                            <w:fldChar w:fldCharType="begin"/>
                          </w:r>
                          <w:r w:rsidRPr="00DC1002">
                            <w:rPr>
                              <w:rFonts w:ascii="Garamond" w:hAnsi="Garamond" w:cs="Arial"/>
                              <w:noProof/>
                              <w:sz w:val="18"/>
                            </w:rPr>
                            <w:instrText xml:space="preserve"> PAGE   \* MERGEFORMAT </w:instrText>
                          </w:r>
                          <w:r w:rsidRPr="00DC1002">
                            <w:rPr>
                              <w:rFonts w:ascii="Garamond" w:hAnsi="Garamond" w:cs="Arial"/>
                              <w:noProof/>
                              <w:sz w:val="18"/>
                            </w:rPr>
                            <w:fldChar w:fldCharType="separate"/>
                          </w:r>
                          <w:r w:rsidR="00BB736A">
                            <w:rPr>
                              <w:rFonts w:ascii="Garamond" w:hAnsi="Garamond" w:cs="Arial"/>
                              <w:noProof/>
                              <w:sz w:val="18"/>
                            </w:rPr>
                            <w:t>3</w:t>
                          </w:r>
                          <w:r w:rsidRPr="00DC1002">
                            <w:rPr>
                              <w:rFonts w:ascii="Garamond" w:hAnsi="Garamond" w:cs="Arial"/>
                              <w:noProof/>
                              <w:sz w:val="18"/>
                            </w:rPr>
                            <w:fldChar w:fldCharType="end"/>
                          </w:r>
                          <w:r w:rsidRPr="00DC1002">
                            <w:rPr>
                              <w:rFonts w:ascii="Garamond" w:hAnsi="Garamond" w:cs="Arial"/>
                              <w:noProof/>
                              <w:sz w:val="18"/>
                            </w:rPr>
                            <w:t xml:space="preserve"> | </w:t>
                          </w:r>
                        </w:p>
                        <w:p w14:paraId="30EECB83" w14:textId="77777777" w:rsidR="00C73A78" w:rsidRPr="00DB1295" w:rsidRDefault="00C73A78" w:rsidP="00C73A78">
                          <w:pPr>
                            <w:rPr>
                              <w:rFonts w:ascii="Garamond" w:hAnsi="Garamond" w:cs="Arial"/>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ECB80" id="_x0000_t202" coordsize="21600,21600" o:spt="202" path="m,l,21600r21600,l21600,xe">
              <v:stroke joinstyle="miter"/>
              <v:path gradientshapeok="t" o:connecttype="rect"/>
            </v:shapetype>
            <v:shape id="Text Box 1" o:spid="_x0000_s1026" type="#_x0000_t202" style="position:absolute;margin-left:-5.5pt;margin-top:797pt;width:20pt;height:2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" fillcolor="white [3201]" stroked="f" strokeweight=".5pt">
              <v:textbox>
                <w:txbxContent>
                  <w:p w14:paraId="30EECB82" w14:textId="4C091B46" w:rsidR="00F77B2C" w:rsidRPr="00DC1002" w:rsidRDefault="00F77B2C" w:rsidP="00F77B2C">
                    <w:pPr>
                      <w:rPr>
                        <w:rFonts w:ascii="Garamond" w:hAnsi="Garamond" w:cs="Arial"/>
                        <w:sz w:val="18"/>
                      </w:rPr>
                    </w:pPr>
                    <w:r w:rsidRPr="00DC1002">
                      <w:rPr>
                        <w:rFonts w:ascii="Garamond" w:hAnsi="Garamond" w:cs="Arial"/>
                        <w:noProof/>
                        <w:sz w:val="18"/>
                      </w:rPr>
                      <w:fldChar w:fldCharType="begin"/>
                    </w:r>
                    <w:r w:rsidRPr="00DC1002">
                      <w:rPr>
                        <w:rFonts w:ascii="Garamond" w:hAnsi="Garamond" w:cs="Arial"/>
                        <w:noProof/>
                        <w:sz w:val="18"/>
                      </w:rPr>
                      <w:instrText xml:space="preserve"> PAGE   \* MERGEFORMAT </w:instrText>
                    </w:r>
                    <w:r w:rsidRPr="00DC1002">
                      <w:rPr>
                        <w:rFonts w:ascii="Garamond" w:hAnsi="Garamond" w:cs="Arial"/>
                        <w:noProof/>
                        <w:sz w:val="18"/>
                      </w:rPr>
                      <w:fldChar w:fldCharType="separate"/>
                    </w:r>
                    <w:r w:rsidR="00BB736A">
                      <w:rPr>
                        <w:rFonts w:ascii="Garamond" w:hAnsi="Garamond" w:cs="Arial"/>
                        <w:noProof/>
                        <w:sz w:val="18"/>
                      </w:rPr>
                      <w:t>3</w:t>
                    </w:r>
                    <w:r w:rsidRPr="00DC1002">
                      <w:rPr>
                        <w:rFonts w:ascii="Garamond" w:hAnsi="Garamond" w:cs="Arial"/>
                        <w:noProof/>
                        <w:sz w:val="18"/>
                      </w:rPr>
                      <w:fldChar w:fldCharType="end"/>
                    </w:r>
                    <w:r w:rsidRPr="00DC1002">
                      <w:rPr>
                        <w:rFonts w:ascii="Garamond" w:hAnsi="Garamond" w:cs="Arial"/>
                        <w:noProof/>
                        <w:sz w:val="18"/>
                      </w:rPr>
                      <w:t xml:space="preserve"> | </w:t>
                    </w:r>
                  </w:p>
                  <w:p w14:paraId="30EECB83" w14:textId="77777777" w:rsidR="00C73A78" w:rsidRPr="00DB1295" w:rsidRDefault="00C73A78" w:rsidP="00C73A78">
                    <w:pPr>
                      <w:rPr>
                        <w:rFonts w:ascii="Garamond" w:hAnsi="Garamond" w:cs="Arial"/>
                        <w:sz w:val="14"/>
                      </w:rPr>
                    </w:pPr>
                  </w:p>
                </w:txbxContent>
              </v:textbox>
              <w10:wrap anchorx="margin" anchory="page"/>
            </v:shape>
          </w:pict>
        </mc:Fallback>
      </mc:AlternateContent>
    </w:r>
    <w:r w:rsidR="00194A08">
      <w:tab/>
    </w:r>
    <w:r w:rsidR="00887A6D" w:rsidRPr="00887A6D">
      <w:rPr>
        <w:sz w:val="20"/>
        <w:szCs w:val="20"/>
      </w:rPr>
      <w:t xml:space="preserve">                                                                                    </w:t>
    </w:r>
    <w:r w:rsidR="00887A6D">
      <w:rPr>
        <w:sz w:val="20"/>
        <w:szCs w:val="20"/>
      </w:rPr>
      <w:t xml:space="preserve">                                                          </w:t>
    </w:r>
    <w:r w:rsidR="00887A6D" w:rsidRPr="00887A6D">
      <w:rPr>
        <w:sz w:val="20"/>
        <w:szCs w:val="20"/>
      </w:rPr>
      <w:t xml:space="preserve">  Review Date</w:t>
    </w:r>
    <w:r w:rsidR="00D87C14">
      <w:rPr>
        <w:sz w:val="20"/>
        <w:szCs w:val="20"/>
      </w:rPr>
      <w:t>: July</w:t>
    </w:r>
    <w:r w:rsidR="00887A6D" w:rsidRPr="00887A6D">
      <w:rPr>
        <w:sz w:val="20"/>
        <w:szCs w:val="20"/>
      </w:rPr>
      <w:t xml:space="preserve"> 202</w:t>
    </w:r>
    <w:r w:rsidR="00F95E1B">
      <w:rPr>
        <w:sz w:val="20"/>
        <w:szCs w:val="20"/>
      </w:rPr>
      <w:t>5</w:t>
    </w:r>
  </w:p>
  <w:p w14:paraId="4C154BF2" w14:textId="77777777" w:rsidR="00D87C14" w:rsidRPr="00887A6D" w:rsidRDefault="00D87C1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69DF4" w14:textId="77777777" w:rsidR="00E66760" w:rsidRDefault="00E66760" w:rsidP="0025149E">
      <w:pPr>
        <w:spacing w:after="0" w:line="240" w:lineRule="auto"/>
      </w:pPr>
      <w:r>
        <w:separator/>
      </w:r>
    </w:p>
  </w:footnote>
  <w:footnote w:type="continuationSeparator" w:id="0">
    <w:p w14:paraId="37F467A2" w14:textId="77777777" w:rsidR="00E66760" w:rsidRDefault="00E66760" w:rsidP="00251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F643" w14:textId="6F344FB9" w:rsidR="00BD03BD" w:rsidRDefault="001A2A2B" w:rsidP="001A2A2B">
    <w:pPr>
      <w:pStyle w:val="Header"/>
      <w:jc w:val="right"/>
    </w:pPr>
    <w:r>
      <w:rPr>
        <w:noProof/>
      </w:rPr>
      <w:drawing>
        <wp:inline distT="0" distB="0" distL="0" distR="0" wp14:anchorId="44E34F90" wp14:editId="23BBE6EB">
          <wp:extent cx="963295" cy="951254"/>
          <wp:effectExtent l="0" t="0" r="8255" b="127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7777" cy="965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15F6"/>
    <w:multiLevelType w:val="hybridMultilevel"/>
    <w:tmpl w:val="6D46B0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D36D0C"/>
    <w:multiLevelType w:val="hybridMultilevel"/>
    <w:tmpl w:val="37287BFA"/>
    <w:lvl w:ilvl="0" w:tplc="90D4C1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5051B"/>
    <w:multiLevelType w:val="hybridMultilevel"/>
    <w:tmpl w:val="29DE9EA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16B14B5D"/>
    <w:multiLevelType w:val="hybridMultilevel"/>
    <w:tmpl w:val="D5386972"/>
    <w:lvl w:ilvl="0" w:tplc="1C08C4D6">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271793"/>
    <w:multiLevelType w:val="hybridMultilevel"/>
    <w:tmpl w:val="21D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F5725"/>
    <w:multiLevelType w:val="hybridMultilevel"/>
    <w:tmpl w:val="F748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E4D49"/>
    <w:multiLevelType w:val="hybridMultilevel"/>
    <w:tmpl w:val="89F60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E2670F"/>
    <w:multiLevelType w:val="hybridMultilevel"/>
    <w:tmpl w:val="6172B074"/>
    <w:lvl w:ilvl="0" w:tplc="B94896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822C26"/>
    <w:multiLevelType w:val="multilevel"/>
    <w:tmpl w:val="32C887E8"/>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val="0"/>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28B2681A"/>
    <w:multiLevelType w:val="hybridMultilevel"/>
    <w:tmpl w:val="0544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01420"/>
    <w:multiLevelType w:val="hybridMultilevel"/>
    <w:tmpl w:val="F6D63268"/>
    <w:lvl w:ilvl="0" w:tplc="562668CC">
      <w:start w:val="1"/>
      <w:numFmt w:val="lowerRoman"/>
      <w:lvlText w:val="%1)"/>
      <w:lvlJc w:val="left"/>
      <w:pPr>
        <w:ind w:left="1117" w:hanging="72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1" w15:restartNumberingAfterBreak="0">
    <w:nsid w:val="2C5E4132"/>
    <w:multiLevelType w:val="hybridMultilevel"/>
    <w:tmpl w:val="A124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553CB"/>
    <w:multiLevelType w:val="hybridMultilevel"/>
    <w:tmpl w:val="612A1B20"/>
    <w:lvl w:ilvl="0" w:tplc="028AA010">
      <w:start w:val="1"/>
      <w:numFmt w:val="lowerRoman"/>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4629A"/>
    <w:multiLevelType w:val="hybridMultilevel"/>
    <w:tmpl w:val="F95CCFCE"/>
    <w:lvl w:ilvl="0" w:tplc="E8D86DBA">
      <w:start w:val="1"/>
      <w:numFmt w:val="lowerRoman"/>
      <w:lvlText w:val="%1)"/>
      <w:lvlJc w:val="left"/>
      <w:pPr>
        <w:ind w:left="1080" w:hanging="72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163040"/>
    <w:multiLevelType w:val="hybridMultilevel"/>
    <w:tmpl w:val="939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0289A"/>
    <w:multiLevelType w:val="multilevel"/>
    <w:tmpl w:val="6ACEC9F6"/>
    <w:lvl w:ilvl="0">
      <w:start w:val="1"/>
      <w:numFmt w:val="decimal"/>
      <w:pStyle w:val="Level1"/>
      <w:lvlText w:val="%1."/>
      <w:lvlJc w:val="left"/>
      <w:pPr>
        <w:tabs>
          <w:tab w:val="num" w:pos="851"/>
        </w:tabs>
        <w:ind w:left="851" w:hanging="851"/>
      </w:pPr>
      <w:rPr>
        <w:rFonts w:hint="default"/>
        <w:b w:val="0"/>
        <w:i w:val="0"/>
      </w:rPr>
    </w:lvl>
    <w:lvl w:ilvl="1">
      <w:start w:val="1"/>
      <w:numFmt w:val="decimal"/>
      <w:pStyle w:val="Level2"/>
      <w:lvlText w:val="%2."/>
      <w:lvlJc w:val="left"/>
      <w:pPr>
        <w:tabs>
          <w:tab w:val="num" w:pos="1051"/>
        </w:tabs>
        <w:ind w:left="1051" w:hanging="851"/>
      </w:pPr>
      <w:rPr>
        <w:rFonts w:ascii="Arial" w:eastAsia="Times New Roman" w:hAnsi="Arial" w:cs="Times New Roman" w:hint="default"/>
        <w:b w:val="0"/>
        <w:i w:val="0"/>
      </w:rPr>
    </w:lvl>
    <w:lvl w:ilvl="2">
      <w:start w:val="1"/>
      <w:numFmt w:val="decimal"/>
      <w:pStyle w:val="Level3"/>
      <w:lvlText w:val="%3."/>
      <w:lvlJc w:val="left"/>
      <w:pPr>
        <w:tabs>
          <w:tab w:val="num" w:pos="1701"/>
        </w:tabs>
        <w:ind w:left="1701" w:hanging="850"/>
      </w:pPr>
      <w:rPr>
        <w:rFonts w:ascii="Arial" w:eastAsia="Times New Roman" w:hAnsi="Arial" w:cs="Arial"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16" w15:restartNumberingAfterBreak="0">
    <w:nsid w:val="4A4C0B46"/>
    <w:multiLevelType w:val="hybridMultilevel"/>
    <w:tmpl w:val="E7C4EDDE"/>
    <w:lvl w:ilvl="0" w:tplc="019AC22C">
      <w:start w:val="1"/>
      <w:numFmt w:val="upperLetter"/>
      <w:pStyle w:val="BodyBoldRed"/>
      <w:lvlText w:val="%1)"/>
      <w:lvlJc w:val="left"/>
      <w:pPr>
        <w:ind w:left="7874" w:hanging="360"/>
      </w:pPr>
      <w:rPr>
        <w:rFonts w:hint="default"/>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17" w15:restartNumberingAfterBreak="0">
    <w:nsid w:val="573261BE"/>
    <w:multiLevelType w:val="hybridMultilevel"/>
    <w:tmpl w:val="4B567880"/>
    <w:lvl w:ilvl="0" w:tplc="25A4607E">
      <w:start w:val="1"/>
      <w:numFmt w:val="lowerRoman"/>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5500A"/>
    <w:multiLevelType w:val="hybridMultilevel"/>
    <w:tmpl w:val="8A3A521E"/>
    <w:lvl w:ilvl="0" w:tplc="D36EDD06">
      <w:start w:val="1"/>
      <w:numFmt w:val="lowerRoman"/>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5310B4"/>
    <w:multiLevelType w:val="hybridMultilevel"/>
    <w:tmpl w:val="19C8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A7C2D"/>
    <w:multiLevelType w:val="hybridMultilevel"/>
    <w:tmpl w:val="3C0E65CA"/>
    <w:lvl w:ilvl="0" w:tplc="F4BEA7EA">
      <w:start w:val="1"/>
      <w:numFmt w:val="lowerRoman"/>
      <w:lvlText w:val="%1)"/>
      <w:lvlJc w:val="left"/>
      <w:pPr>
        <w:ind w:left="1117" w:hanging="72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1" w15:restartNumberingAfterBreak="0">
    <w:nsid w:val="5C4517DA"/>
    <w:multiLevelType w:val="hybridMultilevel"/>
    <w:tmpl w:val="9410C504"/>
    <w:lvl w:ilvl="0" w:tplc="84C034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B2643C"/>
    <w:multiLevelType w:val="hybridMultilevel"/>
    <w:tmpl w:val="B73C29FA"/>
    <w:lvl w:ilvl="0" w:tplc="43464D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24717CC"/>
    <w:multiLevelType w:val="hybridMultilevel"/>
    <w:tmpl w:val="49B4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497377"/>
    <w:multiLevelType w:val="hybridMultilevel"/>
    <w:tmpl w:val="8F8EE62A"/>
    <w:lvl w:ilvl="0" w:tplc="841CB7F0">
      <w:start w:val="1"/>
      <w:numFmt w:val="lowerRoman"/>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8D3250"/>
    <w:multiLevelType w:val="multilevel"/>
    <w:tmpl w:val="EA16DB8A"/>
    <w:lvl w:ilvl="0">
      <w:start w:val="4"/>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7" w15:restartNumberingAfterBreak="0">
    <w:nsid w:val="75B148F4"/>
    <w:multiLevelType w:val="hybridMultilevel"/>
    <w:tmpl w:val="F152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57F87"/>
    <w:multiLevelType w:val="hybridMultilevel"/>
    <w:tmpl w:val="16B204E4"/>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6197143">
    <w:abstractNumId w:val="23"/>
  </w:num>
  <w:num w:numId="2" w16cid:durableId="1795245085">
    <w:abstractNumId w:val="8"/>
  </w:num>
  <w:num w:numId="3" w16cid:durableId="437146669">
    <w:abstractNumId w:val="16"/>
  </w:num>
  <w:num w:numId="4" w16cid:durableId="1891453646">
    <w:abstractNumId w:val="15"/>
  </w:num>
  <w:num w:numId="5" w16cid:durableId="1877892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80420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7754824">
    <w:abstractNumId w:val="24"/>
  </w:num>
  <w:num w:numId="8" w16cid:durableId="1741097050">
    <w:abstractNumId w:val="9"/>
  </w:num>
  <w:num w:numId="9" w16cid:durableId="1319386601">
    <w:abstractNumId w:val="19"/>
  </w:num>
  <w:num w:numId="10" w16cid:durableId="1656031552">
    <w:abstractNumId w:val="11"/>
  </w:num>
  <w:num w:numId="11" w16cid:durableId="1836610775">
    <w:abstractNumId w:val="5"/>
  </w:num>
  <w:num w:numId="12" w16cid:durableId="2085836357">
    <w:abstractNumId w:val="14"/>
  </w:num>
  <w:num w:numId="13" w16cid:durableId="549002501">
    <w:abstractNumId w:val="4"/>
  </w:num>
  <w:num w:numId="14" w16cid:durableId="2087914199">
    <w:abstractNumId w:val="27"/>
  </w:num>
  <w:num w:numId="15" w16cid:durableId="1439132195">
    <w:abstractNumId w:val="6"/>
  </w:num>
  <w:num w:numId="16" w16cid:durableId="836962766">
    <w:abstractNumId w:val="26"/>
  </w:num>
  <w:num w:numId="17" w16cid:durableId="1733381739">
    <w:abstractNumId w:val="18"/>
  </w:num>
  <w:num w:numId="18" w16cid:durableId="729500687">
    <w:abstractNumId w:val="3"/>
  </w:num>
  <w:num w:numId="19" w16cid:durableId="1778600957">
    <w:abstractNumId w:val="28"/>
  </w:num>
  <w:num w:numId="20" w16cid:durableId="472605564">
    <w:abstractNumId w:val="21"/>
  </w:num>
  <w:num w:numId="21" w16cid:durableId="2004501346">
    <w:abstractNumId w:val="20"/>
  </w:num>
  <w:num w:numId="22" w16cid:durableId="1371228780">
    <w:abstractNumId w:val="10"/>
  </w:num>
  <w:num w:numId="23" w16cid:durableId="1273320784">
    <w:abstractNumId w:val="22"/>
  </w:num>
  <w:num w:numId="24" w16cid:durableId="1662468490">
    <w:abstractNumId w:val="0"/>
  </w:num>
  <w:num w:numId="25" w16cid:durableId="536701261">
    <w:abstractNumId w:val="7"/>
  </w:num>
  <w:num w:numId="26" w16cid:durableId="473066222">
    <w:abstractNumId w:val="13"/>
  </w:num>
  <w:num w:numId="27" w16cid:durableId="726955238">
    <w:abstractNumId w:val="2"/>
  </w:num>
  <w:num w:numId="28" w16cid:durableId="1084181487">
    <w:abstractNumId w:val="25"/>
  </w:num>
  <w:num w:numId="29" w16cid:durableId="397022099">
    <w:abstractNumId w:val="17"/>
  </w:num>
  <w:num w:numId="30" w16cid:durableId="573054120">
    <w:abstractNumId w:val="12"/>
  </w:num>
  <w:num w:numId="31" w16cid:durableId="12080257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40242"/>
    <w:rsid w:val="0004231B"/>
    <w:rsid w:val="000817C0"/>
    <w:rsid w:val="000A21C9"/>
    <w:rsid w:val="000B0E57"/>
    <w:rsid w:val="000C72AE"/>
    <w:rsid w:val="000C7A23"/>
    <w:rsid w:val="000F1F81"/>
    <w:rsid w:val="00102B61"/>
    <w:rsid w:val="00104FCB"/>
    <w:rsid w:val="00106F1B"/>
    <w:rsid w:val="00111169"/>
    <w:rsid w:val="00164E17"/>
    <w:rsid w:val="0016720D"/>
    <w:rsid w:val="00172FB8"/>
    <w:rsid w:val="00184BB5"/>
    <w:rsid w:val="00194A08"/>
    <w:rsid w:val="001A2A2B"/>
    <w:rsid w:val="001C0A2B"/>
    <w:rsid w:val="001C3F4B"/>
    <w:rsid w:val="001C73A6"/>
    <w:rsid w:val="001C757A"/>
    <w:rsid w:val="001D41EB"/>
    <w:rsid w:val="001E2E13"/>
    <w:rsid w:val="001F3668"/>
    <w:rsid w:val="00212C92"/>
    <w:rsid w:val="00213F27"/>
    <w:rsid w:val="0025149E"/>
    <w:rsid w:val="002A7D94"/>
    <w:rsid w:val="002F50BE"/>
    <w:rsid w:val="002F70EA"/>
    <w:rsid w:val="002F751E"/>
    <w:rsid w:val="00316192"/>
    <w:rsid w:val="00337CCB"/>
    <w:rsid w:val="003424A5"/>
    <w:rsid w:val="00381604"/>
    <w:rsid w:val="0039548D"/>
    <w:rsid w:val="003A5963"/>
    <w:rsid w:val="003A5BC2"/>
    <w:rsid w:val="00401809"/>
    <w:rsid w:val="00404D6E"/>
    <w:rsid w:val="00427943"/>
    <w:rsid w:val="00470BF1"/>
    <w:rsid w:val="004806CA"/>
    <w:rsid w:val="004F673B"/>
    <w:rsid w:val="00507026"/>
    <w:rsid w:val="00531619"/>
    <w:rsid w:val="005A40CC"/>
    <w:rsid w:val="005E6FAF"/>
    <w:rsid w:val="006253E6"/>
    <w:rsid w:val="00632257"/>
    <w:rsid w:val="006558A7"/>
    <w:rsid w:val="00664F16"/>
    <w:rsid w:val="00673523"/>
    <w:rsid w:val="006C0BAB"/>
    <w:rsid w:val="006C67B6"/>
    <w:rsid w:val="006E0345"/>
    <w:rsid w:val="007614FF"/>
    <w:rsid w:val="00784B92"/>
    <w:rsid w:val="00786B7E"/>
    <w:rsid w:val="00790444"/>
    <w:rsid w:val="00794E92"/>
    <w:rsid w:val="007B0541"/>
    <w:rsid w:val="007D7C98"/>
    <w:rsid w:val="007E0B73"/>
    <w:rsid w:val="008030E5"/>
    <w:rsid w:val="00826548"/>
    <w:rsid w:val="008367A3"/>
    <w:rsid w:val="00837709"/>
    <w:rsid w:val="00852810"/>
    <w:rsid w:val="00853C90"/>
    <w:rsid w:val="008629CE"/>
    <w:rsid w:val="00887A6D"/>
    <w:rsid w:val="0089337A"/>
    <w:rsid w:val="008A0CC9"/>
    <w:rsid w:val="008B6FF0"/>
    <w:rsid w:val="008D1932"/>
    <w:rsid w:val="008E714C"/>
    <w:rsid w:val="009124E6"/>
    <w:rsid w:val="00937A41"/>
    <w:rsid w:val="00960216"/>
    <w:rsid w:val="00966A99"/>
    <w:rsid w:val="00977434"/>
    <w:rsid w:val="00991A34"/>
    <w:rsid w:val="009C52BF"/>
    <w:rsid w:val="009F01DB"/>
    <w:rsid w:val="009F68E0"/>
    <w:rsid w:val="00A1302C"/>
    <w:rsid w:val="00A15E74"/>
    <w:rsid w:val="00A163BE"/>
    <w:rsid w:val="00A83911"/>
    <w:rsid w:val="00AB753A"/>
    <w:rsid w:val="00B2208D"/>
    <w:rsid w:val="00B24225"/>
    <w:rsid w:val="00B62CC2"/>
    <w:rsid w:val="00BB736A"/>
    <w:rsid w:val="00BD03BD"/>
    <w:rsid w:val="00BD62B2"/>
    <w:rsid w:val="00C0122D"/>
    <w:rsid w:val="00C061CA"/>
    <w:rsid w:val="00C1107F"/>
    <w:rsid w:val="00C2714F"/>
    <w:rsid w:val="00C5439A"/>
    <w:rsid w:val="00C73A78"/>
    <w:rsid w:val="00CB071E"/>
    <w:rsid w:val="00CC1D30"/>
    <w:rsid w:val="00D51F4F"/>
    <w:rsid w:val="00D605AA"/>
    <w:rsid w:val="00D70FCA"/>
    <w:rsid w:val="00D77F75"/>
    <w:rsid w:val="00D8371E"/>
    <w:rsid w:val="00D87C14"/>
    <w:rsid w:val="00DB1295"/>
    <w:rsid w:val="00DC1002"/>
    <w:rsid w:val="00DF08E7"/>
    <w:rsid w:val="00E10896"/>
    <w:rsid w:val="00E20BAD"/>
    <w:rsid w:val="00E34BB7"/>
    <w:rsid w:val="00E66760"/>
    <w:rsid w:val="00E66CA0"/>
    <w:rsid w:val="00E74FFE"/>
    <w:rsid w:val="00E946F5"/>
    <w:rsid w:val="00EA0645"/>
    <w:rsid w:val="00EB51D6"/>
    <w:rsid w:val="00F20584"/>
    <w:rsid w:val="00F20A59"/>
    <w:rsid w:val="00F210C5"/>
    <w:rsid w:val="00F225AC"/>
    <w:rsid w:val="00F37F6B"/>
    <w:rsid w:val="00F42D47"/>
    <w:rsid w:val="00F61DEF"/>
    <w:rsid w:val="00F62521"/>
    <w:rsid w:val="00F75DF0"/>
    <w:rsid w:val="00F77B2C"/>
    <w:rsid w:val="00F8167F"/>
    <w:rsid w:val="00F93E98"/>
    <w:rsid w:val="00F95E1B"/>
    <w:rsid w:val="00FC69DA"/>
    <w:rsid w:val="00FF2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ECB10"/>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B1295"/>
    <w:pPr>
      <w:spacing w:after="0" w:line="240" w:lineRule="auto"/>
    </w:pPr>
    <w:rPr>
      <w:rFonts w:ascii="Arial" w:hAnsi="Arial" w:cs="Arial"/>
      <w:b/>
      <w:sz w:val="56"/>
      <w:szCs w:val="34"/>
    </w:rPr>
  </w:style>
  <w:style w:type="paragraph" w:customStyle="1" w:styleId="SubHeading">
    <w:name w:val="Sub Heading"/>
    <w:basedOn w:val="Normal"/>
    <w:link w:val="SubHeadingChar"/>
    <w:qFormat/>
    <w:rsid w:val="00DB1295"/>
    <w:pPr>
      <w:spacing w:after="0" w:line="240" w:lineRule="auto"/>
    </w:pPr>
    <w:rPr>
      <w:rFonts w:ascii="Arial" w:hAnsi="Arial" w:cs="Arial"/>
      <w:b/>
      <w:sz w:val="32"/>
    </w:rPr>
  </w:style>
  <w:style w:type="character" w:customStyle="1" w:styleId="HeadingChar">
    <w:name w:val="Heading Char"/>
    <w:basedOn w:val="DefaultParagraphFont"/>
    <w:link w:val="Heading"/>
    <w:rsid w:val="00DB1295"/>
    <w:rPr>
      <w:rFonts w:ascii="Arial" w:hAnsi="Arial" w:cs="Arial"/>
      <w:b/>
      <w:sz w:val="56"/>
      <w:szCs w:val="34"/>
    </w:rPr>
  </w:style>
  <w:style w:type="paragraph" w:customStyle="1" w:styleId="BodyBoldBlue">
    <w:name w:val="Body Bold Blue"/>
    <w:basedOn w:val="Default"/>
    <w:link w:val="BodyBoldBlueChar"/>
    <w:qFormat/>
    <w:rsid w:val="00DB1295"/>
    <w:pPr>
      <w:jc w:val="both"/>
    </w:pPr>
    <w:rPr>
      <w:b/>
      <w:color w:val="auto"/>
      <w:sz w:val="20"/>
      <w:szCs w:val="20"/>
    </w:rPr>
  </w:style>
  <w:style w:type="character" w:customStyle="1" w:styleId="SubHeadingChar">
    <w:name w:val="Sub Heading Char"/>
    <w:basedOn w:val="DefaultParagraphFont"/>
    <w:link w:val="SubHeading"/>
    <w:rsid w:val="00DB1295"/>
    <w:rPr>
      <w:rFonts w:ascii="Arial" w:hAnsi="Arial" w:cs="Arial"/>
      <w:b/>
      <w:sz w:val="32"/>
    </w:rPr>
  </w:style>
  <w:style w:type="paragraph" w:customStyle="1" w:styleId="BodyBoldRed">
    <w:name w:val="Body Bold Red"/>
    <w:basedOn w:val="Default"/>
    <w:link w:val="BodyBoldRedChar"/>
    <w:qFormat/>
    <w:rsid w:val="00DB1295"/>
    <w:pPr>
      <w:numPr>
        <w:numId w:val="3"/>
      </w:numPr>
      <w:spacing w:after="120"/>
      <w:ind w:left="357" w:hanging="357"/>
      <w:jc w:val="both"/>
    </w:pPr>
    <w:rPr>
      <w:b/>
      <w:bCs/>
      <w:color w:val="000000" w:themeColor="text1"/>
      <w:sz w:val="20"/>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B1295"/>
    <w:rPr>
      <w:rFonts w:ascii="Arial" w:eastAsia="Times New Roman" w:hAnsi="Arial" w:cs="Arial"/>
      <w:b/>
      <w:color w:val="000000"/>
      <w:sz w:val="20"/>
      <w:szCs w:val="20"/>
      <w:lang w:eastAsia="en-GB"/>
    </w:rPr>
  </w:style>
  <w:style w:type="paragraph" w:customStyle="1" w:styleId="GaramondBody">
    <w:name w:val="Garamond Body"/>
    <w:basedOn w:val="Default"/>
    <w:link w:val="GaramondBodyChar"/>
    <w:qFormat/>
    <w:rsid w:val="00DB1295"/>
    <w:pPr>
      <w:jc w:val="both"/>
    </w:pPr>
    <w:rPr>
      <w:rFonts w:ascii="Garamond" w:hAnsi="Garamond"/>
      <w:color w:val="auto"/>
      <w:sz w:val="20"/>
      <w:szCs w:val="18"/>
    </w:rPr>
  </w:style>
  <w:style w:type="character" w:customStyle="1" w:styleId="BodyBoldRedChar">
    <w:name w:val="Body Bold Red Char"/>
    <w:basedOn w:val="DefaultChar"/>
    <w:link w:val="BodyBoldRed"/>
    <w:rsid w:val="00DB1295"/>
    <w:rPr>
      <w:rFonts w:ascii="Arial" w:eastAsia="Times New Roman" w:hAnsi="Arial" w:cs="Arial"/>
      <w:b/>
      <w:bCs/>
      <w:color w:val="000000" w:themeColor="text1"/>
      <w:sz w:val="20"/>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B1295"/>
    <w:rPr>
      <w:rFonts w:ascii="Garamond" w:eastAsia="Times New Roman" w:hAnsi="Garamond" w:cs="Arial"/>
      <w:color w:val="000000"/>
      <w:sz w:val="20"/>
      <w:szCs w:val="18"/>
      <w:lang w:eastAsia="en-GB"/>
    </w:rPr>
  </w:style>
  <w:style w:type="paragraph" w:customStyle="1" w:styleId="SubHeading0">
    <w:name w:val="SubHeading"/>
    <w:basedOn w:val="Normal"/>
    <w:link w:val="SubHeadingChar0"/>
    <w:qFormat/>
    <w:rsid w:val="00DB1295"/>
    <w:pPr>
      <w:spacing w:after="0" w:line="276" w:lineRule="auto"/>
      <w:jc w:val="both"/>
    </w:pPr>
    <w:rPr>
      <w:rFonts w:ascii="Arial" w:hAnsi="Arial"/>
      <w:b/>
      <w:sz w:val="20"/>
    </w:rPr>
  </w:style>
  <w:style w:type="character" w:customStyle="1" w:styleId="SubHeadingChar0">
    <w:name w:val="SubHeading Char"/>
    <w:basedOn w:val="DefaultParagraphFont"/>
    <w:link w:val="SubHeading0"/>
    <w:rsid w:val="00DB1295"/>
    <w:rPr>
      <w:rFonts w:ascii="Arial" w:hAnsi="Arial"/>
      <w:b/>
      <w:sz w:val="20"/>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Numbers">
    <w:name w:val="Garamond Numbers"/>
    <w:basedOn w:val="GaramondBody"/>
    <w:link w:val="GaramondNumbersChar"/>
    <w:qFormat/>
    <w:rsid w:val="00DB1295"/>
    <w:pPr>
      <w:numPr>
        <w:ilvl w:val="1"/>
        <w:numId w:val="2"/>
      </w:numPr>
    </w:pPr>
  </w:style>
  <w:style w:type="character" w:customStyle="1" w:styleId="GaramondNumbersChar">
    <w:name w:val="Garamond Numbers Char"/>
    <w:basedOn w:val="GaramondBodyChar"/>
    <w:link w:val="GaramondNumbers"/>
    <w:rsid w:val="00DB1295"/>
    <w:rPr>
      <w:rFonts w:ascii="Garamond" w:eastAsia="Times New Roman" w:hAnsi="Garamond" w:cs="Arial"/>
      <w:color w:val="000000"/>
      <w:sz w:val="20"/>
      <w:szCs w:val="18"/>
      <w:lang w:eastAsia="en-GB"/>
    </w:rPr>
  </w:style>
  <w:style w:type="character" w:styleId="Strong">
    <w:name w:val="Strong"/>
    <w:qFormat/>
    <w:rsid w:val="001C757A"/>
    <w:rPr>
      <w:b/>
      <w:bCs/>
    </w:rPr>
  </w:style>
  <w:style w:type="character" w:customStyle="1" w:styleId="highlight">
    <w:name w:val="highlight"/>
    <w:basedOn w:val="DefaultParagraphFont"/>
    <w:rsid w:val="00111169"/>
  </w:style>
  <w:style w:type="paragraph" w:customStyle="1" w:styleId="body">
    <w:name w:val="body"/>
    <w:basedOn w:val="Normal"/>
    <w:rsid w:val="00111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teleft11">
    <w:name w:val="noteleft11"/>
    <w:rsid w:val="00D70FCA"/>
    <w:rPr>
      <w:vanish w:val="0"/>
      <w:webHidden w:val="0"/>
      <w:specVanish w:val="0"/>
    </w:rPr>
  </w:style>
  <w:style w:type="paragraph" w:customStyle="1" w:styleId="Level2">
    <w:name w:val="Level 2"/>
    <w:basedOn w:val="Normal"/>
    <w:rsid w:val="00673523"/>
    <w:pPr>
      <w:numPr>
        <w:ilvl w:val="1"/>
        <w:numId w:val="4"/>
      </w:numPr>
      <w:spacing w:after="240" w:line="264" w:lineRule="auto"/>
      <w:jc w:val="both"/>
      <w:outlineLvl w:val="1"/>
    </w:pPr>
    <w:rPr>
      <w:rFonts w:ascii="Arial" w:eastAsia="Times New Roman" w:hAnsi="Arial" w:cs="Times New Roman"/>
      <w:sz w:val="20"/>
      <w:szCs w:val="20"/>
      <w:lang w:eastAsia="en-GB"/>
    </w:rPr>
  </w:style>
  <w:style w:type="paragraph" w:customStyle="1" w:styleId="Level1">
    <w:name w:val="Level 1"/>
    <w:basedOn w:val="Normal"/>
    <w:rsid w:val="00673523"/>
    <w:pPr>
      <w:numPr>
        <w:numId w:val="4"/>
      </w:numPr>
      <w:spacing w:after="240" w:line="264" w:lineRule="auto"/>
      <w:jc w:val="both"/>
      <w:outlineLvl w:val="0"/>
    </w:pPr>
    <w:rPr>
      <w:rFonts w:ascii="Arial" w:eastAsia="Times New Roman" w:hAnsi="Arial" w:cs="Times New Roman"/>
      <w:sz w:val="20"/>
      <w:szCs w:val="20"/>
      <w:lang w:eastAsia="en-GB"/>
    </w:rPr>
  </w:style>
  <w:style w:type="paragraph" w:customStyle="1" w:styleId="Level3">
    <w:name w:val="Level 3"/>
    <w:basedOn w:val="Normal"/>
    <w:rsid w:val="00673523"/>
    <w:pPr>
      <w:numPr>
        <w:ilvl w:val="2"/>
        <w:numId w:val="4"/>
      </w:numPr>
      <w:spacing w:after="240" w:line="264" w:lineRule="auto"/>
      <w:jc w:val="both"/>
      <w:outlineLvl w:val="2"/>
    </w:pPr>
    <w:rPr>
      <w:rFonts w:ascii="Arial" w:eastAsia="Times New Roman" w:hAnsi="Arial" w:cs="Times New Roman"/>
      <w:sz w:val="20"/>
      <w:szCs w:val="20"/>
      <w:lang w:eastAsia="en-GB"/>
    </w:rPr>
  </w:style>
  <w:style w:type="paragraph" w:customStyle="1" w:styleId="Level4">
    <w:name w:val="Level 4"/>
    <w:basedOn w:val="Normal"/>
    <w:rsid w:val="00673523"/>
    <w:pPr>
      <w:numPr>
        <w:ilvl w:val="3"/>
        <w:numId w:val="4"/>
      </w:numPr>
      <w:spacing w:after="240" w:line="264" w:lineRule="auto"/>
      <w:jc w:val="both"/>
      <w:outlineLvl w:val="3"/>
    </w:pPr>
    <w:rPr>
      <w:rFonts w:ascii="Arial" w:eastAsia="Times New Roman" w:hAnsi="Arial" w:cs="Times New Roman"/>
      <w:sz w:val="20"/>
      <w:szCs w:val="20"/>
      <w:lang w:eastAsia="en-GB"/>
    </w:rPr>
  </w:style>
  <w:style w:type="paragraph" w:customStyle="1" w:styleId="Level5">
    <w:name w:val="Level 5"/>
    <w:basedOn w:val="Normal"/>
    <w:rsid w:val="00673523"/>
    <w:pPr>
      <w:numPr>
        <w:ilvl w:val="4"/>
        <w:numId w:val="4"/>
      </w:numPr>
      <w:spacing w:after="240" w:line="264" w:lineRule="auto"/>
      <w:jc w:val="both"/>
      <w:outlineLvl w:val="4"/>
    </w:pPr>
    <w:rPr>
      <w:rFonts w:ascii="Arial" w:eastAsia="Times New Roman" w:hAnsi="Arial" w:cs="Times New Roman"/>
      <w:sz w:val="20"/>
      <w:szCs w:val="20"/>
      <w:lang w:eastAsia="en-GB"/>
    </w:rPr>
  </w:style>
  <w:style w:type="paragraph" w:customStyle="1" w:styleId="Level6">
    <w:name w:val="Level 6"/>
    <w:basedOn w:val="Normal"/>
    <w:rsid w:val="00673523"/>
    <w:pPr>
      <w:numPr>
        <w:ilvl w:val="5"/>
        <w:numId w:val="4"/>
      </w:numPr>
      <w:spacing w:after="240" w:line="264" w:lineRule="auto"/>
      <w:jc w:val="both"/>
      <w:outlineLvl w:val="5"/>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818ae9-935e-4db9-ac0c-27b3f19f9378">
      <Value>13</Value>
      <Value>24</Value>
    </TaxCatchAll>
    <_dlc_DocId xmlns="53818ae9-935e-4db9-ac0c-27b3f19f9378">ECS-GB-Drafting Documents-845</_dlc_DocId>
    <_dlc_DocIdUrl xmlns="53818ae9-935e-4db9-ac0c-27b3f19f9378">
      <Url>https://insidepeninsula/sites/ECS/GB/_layouts/15/DocIdRedir.aspx?ID=ECS-GB-Drafting+Documents-845</Url>
      <Description>ECS-GB-Drafting Documents-845</Description>
    </_dlc_DocIdUrl>
    <Master_x0020_Document_x0020_Id xmlns="53818ae9-935e-4db9-ac0c-27b3f19f9378">ECS-GB-Drafting Documents-845</Master_x0020_Document_x0020_Id>
    <VersionCopiedToHr xmlns="53818ae9-935e-4db9-ac0c-27b3f19f9378" xsi:nil="true"/>
    <mcf1b716ac7d4f54a34a003b784f4a78 xmlns="53818ae9-935e-4db9-ac0c-27b3f19f9378">
      <Terms xmlns="http://schemas.microsoft.com/office/infopath/2007/PartnerControls">
        <TermInfo xmlns="http://schemas.microsoft.com/office/infopath/2007/PartnerControls">
          <TermName xmlns="http://schemas.microsoft.com/office/infopath/2007/PartnerControls">Policies, Agreement and Clauses</TermName>
          <TermId xmlns="http://schemas.microsoft.com/office/infopath/2007/PartnerControls">8173272f-5579-4db5-bcc6-e3a170dd1ea0</TermId>
        </TermInfo>
      </Terms>
    </mcf1b716ac7d4f54a34a003b784f4a78>
    <Document_x0020_Status xmlns="53818ae9-935e-4db9-ac0c-27b3f19f9378">Published</Document_x0020_Status>
    <Copied_x0020_To_x0020_HrOnline xmlns="53818ae9-935e-4db9-ac0c-27b3f19f9378" xsi:nil="true"/>
    <HROnline_x0020_Document_x0020_Id xmlns="53818ae9-935e-4db9-ac0c-27b3f19f9378" xsi:nil="true"/>
    <b99c27c9c88f449392e99a75f69bc71b xmlns="53818ae9-935e-4db9-ac0c-27b3f19f9378">
      <Terms xmlns="http://schemas.microsoft.com/office/infopath/2007/PartnerControls">
        <TermInfo xmlns="http://schemas.microsoft.com/office/infopath/2007/PartnerControls">
          <TermName xmlns="http://schemas.microsoft.com/office/infopath/2007/PartnerControls">Equal Opportunities Policy - Equality, Inclusion and Diversity Policy</TermName>
          <TermId xmlns="http://schemas.microsoft.com/office/infopath/2007/PartnerControls">eaf06c91-94fd-4c5a-bf37-232970d05405</TermId>
        </TermInfo>
      </Terms>
    </b99c27c9c88f449392e99a75f69bc71b>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eninsula Client Employee Doc" ma:contentTypeID="0x0101001558E9DFFBB448D3AB4DAD8C990E36B600AE9CD1A5F3E2B5418D36067826342253" ma:contentTypeVersion="10" ma:contentTypeDescription="Peninsula Client Employee Document" ma:contentTypeScope="" ma:versionID="a07fb28eb2d978ab78b6ba8e6c856de1">
  <xsd:schema xmlns:xsd="http://www.w3.org/2001/XMLSchema" xmlns:xs="http://www.w3.org/2001/XMLSchema" xmlns:p="http://schemas.microsoft.com/office/2006/metadata/properties" xmlns:ns2="53818ae9-935e-4db9-ac0c-27b3f19f9378" targetNamespace="http://schemas.microsoft.com/office/2006/metadata/properties" ma:root="true" ma:fieldsID="90073201fb6c693548d6891f3486be3d" ns2:_="">
    <xsd:import namespace="53818ae9-935e-4db9-ac0c-27b3f19f9378"/>
    <xsd:element name="properties">
      <xsd:complexType>
        <xsd:sequence>
          <xsd:element name="documentManagement">
            <xsd:complexType>
              <xsd:all>
                <xsd:element ref="ns2:_dlc_DocId" minOccurs="0"/>
                <xsd:element ref="ns2:_dlc_DocIdUrl" minOccurs="0"/>
                <xsd:element ref="ns2:_dlc_DocIdPersistId" minOccurs="0"/>
                <xsd:element ref="ns2:mcf1b716ac7d4f54a34a003b784f4a78" minOccurs="0"/>
                <xsd:element ref="ns2:TaxCatchAll" minOccurs="0"/>
                <xsd:element ref="ns2:TaxCatchAllLabel" minOccurs="0"/>
                <xsd:element ref="ns2:Master_x0020_Document_x0020_Id" minOccurs="0"/>
                <xsd:element ref="ns2:Document_x0020_Status" minOccurs="0"/>
                <xsd:element ref="ns2:HROnline_x0020_Document_x0020_Id" minOccurs="0"/>
                <xsd:element ref="ns2:VersionCopiedToHr" minOccurs="0"/>
                <xsd:element ref="ns2:Copied_x0020_To_x0020_HrOnline" minOccurs="0"/>
                <xsd:element ref="ns2:b99c27c9c88f449392e99a75f69bc71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18ae9-935e-4db9-ac0c-27b3f19f9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cf1b716ac7d4f54a34a003b784f4a78" ma:index="11" nillable="true" ma:taxonomy="true" ma:internalName="mcf1b716ac7d4f54a34a003b784f4a78" ma:taxonomyFieldName="Document_x0020_Type" ma:displayName="Document Type" ma:fieldId="{6cf1b716-ac7d-4f54-a34a-003b784f4a78}" ma:sspId="dd72f402-132e-452c-a845-7f8c70c8daf1" ma:termSetId="dd24f8dc-8dd0-4dd1-a671-bb8d352be53e"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9b13532f-7c91-4c2a-bfed-52e0fc7dc526}" ma:internalName="TaxCatchAll" ma:showField="CatchAllData" ma:web="53818ae9-935e-4db9-ac0c-27b3f19f93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b13532f-7c91-4c2a-bfed-52e0fc7dc526}" ma:internalName="TaxCatchAllLabel" ma:readOnly="true" ma:showField="CatchAllDataLabel" ma:web="53818ae9-935e-4db9-ac0c-27b3f19f9378">
      <xsd:complexType>
        <xsd:complexContent>
          <xsd:extension base="dms:MultiChoiceLookup">
            <xsd:sequence>
              <xsd:element name="Value" type="dms:Lookup" maxOccurs="unbounded" minOccurs="0" nillable="true"/>
            </xsd:sequence>
          </xsd:extension>
        </xsd:complexContent>
      </xsd:complexType>
    </xsd:element>
    <xsd:element name="Master_x0020_Document_x0020_Id" ma:index="15" nillable="true" ma:displayName="Master Document Id" ma:hidden="true" ma:internalName="Master_x0020_Document_x0020_Id" ma:readOnly="false">
      <xsd:simpleType>
        <xsd:restriction base="dms:Text"/>
      </xsd:simpleType>
    </xsd:element>
    <xsd:element name="Document_x0020_Status" ma:index="16" nillable="true" ma:displayName="Document Status" ma:default="Draft" ma:hidden="true" ma:internalName="Document_x0020_Status" ma:readOnly="false">
      <xsd:simpleType>
        <xsd:restriction base="dms:Text"/>
      </xsd:simpleType>
    </xsd:element>
    <xsd:element name="HROnline_x0020_Document_x0020_Id" ma:index="17" nillable="true" ma:displayName="HROnline Document Id" ma:hidden="true" ma:internalName="HROnline_x0020_Document_x0020_Id" ma:readOnly="false">
      <xsd:simpleType>
        <xsd:restriction base="dms:Text"/>
      </xsd:simpleType>
    </xsd:element>
    <xsd:element name="VersionCopiedToHr" ma:index="18" nillable="true" ma:displayName="VersionCopiedToHr" ma:hidden="true" ma:internalName="VersionCopiedToHr" ma:readOnly="false">
      <xsd:simpleType>
        <xsd:restriction base="dms:Text"/>
      </xsd:simpleType>
    </xsd:element>
    <xsd:element name="Copied_x0020_To_x0020_HrOnline" ma:index="19" nillable="true" ma:displayName="Copied To HrOnline" ma:hidden="true" ma:internalName="Copied_x0020_To_x0020_HrOnline" ma:readOnly="false">
      <xsd:simpleType>
        <xsd:restriction base="dms:DateTime"/>
      </xsd:simpleType>
    </xsd:element>
    <xsd:element name="b99c27c9c88f449392e99a75f69bc71b" ma:index="20" nillable="true" ma:taxonomy="true" ma:internalName="b99c27c9c88f449392e99a75f69bc71b" ma:taxonomyFieldName="Caveats" ma:displayName="Caveats" ma:fieldId="{b99c27c9-c88f-4493-92e9-9a75f69bc71b}" ma:taxonomyMulti="true" ma:sspId="dd72f402-132e-452c-a845-7f8c70c8daf1" ma:termSetId="b3b9ed3e-1607-4d2e-812d-8b3041617233"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5231E-5CE9-4F43-8771-24F3DF52C241}">
  <ds:schemaRefs>
    <ds:schemaRef ds:uri="http://schemas.microsoft.com/office/2006/metadata/properties"/>
    <ds:schemaRef ds:uri="http://schemas.microsoft.com/office/infopath/2007/PartnerControls"/>
    <ds:schemaRef ds:uri="53818ae9-935e-4db9-ac0c-27b3f19f9378"/>
  </ds:schemaRefs>
</ds:datastoreItem>
</file>

<file path=customXml/itemProps2.xml><?xml version="1.0" encoding="utf-8"?>
<ds:datastoreItem xmlns:ds="http://schemas.openxmlformats.org/officeDocument/2006/customXml" ds:itemID="{CF3D9369-27FB-46BB-A70F-3C6FC246B0AA}">
  <ds:schemaRefs>
    <ds:schemaRef ds:uri="http://schemas.microsoft.com/sharepoint/events"/>
  </ds:schemaRefs>
</ds:datastoreItem>
</file>

<file path=customXml/itemProps3.xml><?xml version="1.0" encoding="utf-8"?>
<ds:datastoreItem xmlns:ds="http://schemas.openxmlformats.org/officeDocument/2006/customXml" ds:itemID="{0A9B79CA-DF98-480C-A51E-C737E3B37753}">
  <ds:schemaRefs>
    <ds:schemaRef ds:uri="http://schemas.microsoft.com/sharepoint/v3/contenttype/forms"/>
  </ds:schemaRefs>
</ds:datastoreItem>
</file>

<file path=customXml/itemProps4.xml><?xml version="1.0" encoding="utf-8"?>
<ds:datastoreItem xmlns:ds="http://schemas.openxmlformats.org/officeDocument/2006/customXml" ds:itemID="{E55DC3ED-BC16-4A52-8A35-17C72E7D10B8}">
  <ds:schemaRefs>
    <ds:schemaRef ds:uri="http://schemas.openxmlformats.org/officeDocument/2006/bibliography"/>
  </ds:schemaRefs>
</ds:datastoreItem>
</file>

<file path=customXml/itemProps5.xml><?xml version="1.0" encoding="utf-8"?>
<ds:datastoreItem xmlns:ds="http://schemas.openxmlformats.org/officeDocument/2006/customXml" ds:itemID="{061E998C-25E1-4475-8C77-5E3EB456B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18ae9-935e-4db9-ac0c-27b3f19f9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Equality and Diversity Policy - Long.docx</vt:lpstr>
    </vt:vector>
  </TitlesOfParts>
  <Company>Peninsula Business Services</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Policy - Long.docx</dc:title>
  <dc:subject/>
  <dc:creator>David Hawkins</dc:creator>
  <cp:keywords/>
  <dc:description/>
  <cp:lastModifiedBy>Yvonne McCrae</cp:lastModifiedBy>
  <cp:revision>6</cp:revision>
  <dcterms:created xsi:type="dcterms:W3CDTF">2022-02-08T09:50:00Z</dcterms:created>
  <dcterms:modified xsi:type="dcterms:W3CDTF">2025-01-10T09:09:00Z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0x0101001558E9DFFBB448D3AB4DAD8C990E36B600AE9CD1A5F3E2B5418D36067826342253</vt:lpwstr>
  </property>
  <property fmtid="{D5CDD505-2E9C-101B-9397-08002B2CF9AE}" pid="3" name="_dlc_DocIdItemGuid">
    <vt:lpwstr>d5c5049c-fb15-4123-87d5-7d9d18d17a2a</vt:lpwstr>
  </property>
  <property fmtid="{D5CDD505-2E9C-101B-9397-08002B2CF9AE}" pid="4" name="Clauses">
    <vt:lpwstr/>
  </property>
  <property fmtid="{D5CDD505-2E9C-101B-9397-08002B2CF9AE}" pid="5" name="Document_x0020_Type">
    <vt:lpwstr>5;#Policies, Agreement and Clauses|8173272f-5579-4db5-bcc6-e3a170dd1ea0</vt:lpwstr>
  </property>
  <property fmtid="{D5CDD505-2E9C-101B-9397-08002B2CF9AE}" pid="6" name="Document Pack GB">
    <vt:lpwstr/>
  </property>
  <property fmtid="{D5CDD505-2E9C-101B-9397-08002B2CF9AE}" pid="7" name="Industry Type">
    <vt:lpwstr/>
  </property>
  <property fmtid="{D5CDD505-2E9C-101B-9397-08002B2CF9AE}" pid="8" name="Caveats">
    <vt:lpwstr>24;#Equal Opportunities Policy - Equality, Inclusion and Diversity Policy|eaf06c91-94fd-4c5a-bf37-232970d05405</vt:lpwstr>
  </property>
  <property fmtid="{D5CDD505-2E9C-101B-9397-08002B2CF9AE}" pid="9" name="Contract Type">
    <vt:lpwstr/>
  </property>
  <property fmtid="{D5CDD505-2E9C-101B-9397-08002B2CF9AE}" pid="10" name="Document Type">
    <vt:lpwstr>13;#Policies, Agreement and Clauses|8173272f-5579-4db5-bcc6-e3a170dd1ea0</vt:lpwstr>
  </property>
</Properties>
</file>